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08B" w:rsidRPr="00F93BC0" w:rsidRDefault="0065408B" w:rsidP="00E32CC0">
      <w:pPr>
        <w:widowControl/>
        <w:jc w:val="center"/>
        <w:rPr>
          <w:rFonts w:ascii="仿宋_GB2312" w:eastAsia="仿宋_GB2312" w:hAnsi="宋体" w:cs="仿宋_GB2312"/>
          <w:kern w:val="0"/>
          <w:sz w:val="28"/>
          <w:szCs w:val="28"/>
        </w:rPr>
      </w:pPr>
      <w:r w:rsidRPr="00F93BC0">
        <w:rPr>
          <w:rFonts w:ascii="仿宋_GB2312" w:eastAsia="仿宋_GB2312" w:hAnsi="宋体" w:cs="仿宋_GB2312" w:hint="eastAsia"/>
          <w:b/>
          <w:bCs/>
          <w:color w:val="FF0000"/>
          <w:kern w:val="0"/>
          <w:sz w:val="44"/>
          <w:szCs w:val="44"/>
        </w:rPr>
        <w:t>关于广东省省级通用类货物政府采购管理有关改革事项的通知</w:t>
      </w:r>
      <w:r w:rsidRPr="00F93BC0">
        <w:rPr>
          <w:rFonts w:ascii="仿宋_GB2312" w:eastAsia="仿宋_GB2312" w:hAnsi="宋体" w:cs="仿宋_GB2312"/>
          <w:kern w:val="0"/>
          <w:sz w:val="28"/>
          <w:szCs w:val="28"/>
        </w:rPr>
        <w:t xml:space="preserve"> </w:t>
      </w:r>
    </w:p>
    <w:p w:rsidR="0065408B" w:rsidRDefault="0065408B" w:rsidP="00604202">
      <w:pPr>
        <w:pStyle w:val="NormalWeb"/>
        <w:spacing w:beforeLines="100" w:beforeAutospacing="0" w:after="0" w:afterAutospacing="0"/>
        <w:rPr>
          <w:rFonts w:ascii="仿宋_GB2312" w:eastAsia="仿宋_GB2312" w:cs="Times New Roman"/>
          <w:sz w:val="28"/>
          <w:szCs w:val="28"/>
        </w:rPr>
      </w:pPr>
      <w:r w:rsidRPr="0094484E">
        <w:rPr>
          <w:rFonts w:ascii="仿宋_GB2312" w:eastAsia="仿宋_GB2312" w:cs="仿宋_GB2312" w:hint="eastAsia"/>
          <w:sz w:val="28"/>
          <w:szCs w:val="28"/>
        </w:rPr>
        <w:t>省直各单位，省政府采购中心：</w:t>
      </w:r>
    </w:p>
    <w:p w:rsidR="0065408B" w:rsidRDefault="0065408B" w:rsidP="00171DB2">
      <w:pPr>
        <w:pStyle w:val="NormalWeb"/>
        <w:spacing w:before="0" w:beforeAutospacing="0" w:after="0" w:afterAutospacing="0"/>
        <w:ind w:firstLineChars="200" w:firstLine="31680"/>
        <w:rPr>
          <w:rFonts w:ascii="仿宋_GB2312" w:eastAsia="仿宋_GB2312" w:cs="Times New Roman"/>
          <w:sz w:val="28"/>
          <w:szCs w:val="28"/>
        </w:rPr>
      </w:pPr>
      <w:r w:rsidRPr="0094484E">
        <w:rPr>
          <w:rFonts w:ascii="仿宋_GB2312" w:eastAsia="仿宋_GB2312" w:cs="仿宋_GB2312" w:hint="eastAsia"/>
          <w:sz w:val="28"/>
          <w:szCs w:val="28"/>
        </w:rPr>
        <w:t>为贯彻落实党中央、国务院厉行节约有关要求，进一步加强通用类货物采购需求管理，规范政府采购行为，实现物有所值的政府采购目标，现将省级通用类货物政府采购管理改革有关事项通知如下：</w:t>
      </w:r>
    </w:p>
    <w:p w:rsidR="0065408B" w:rsidRPr="00F93BC0" w:rsidRDefault="0065408B" w:rsidP="00F93BC0">
      <w:pPr>
        <w:pStyle w:val="NormalWeb"/>
        <w:spacing w:before="0" w:beforeAutospacing="0" w:after="0" w:afterAutospacing="0"/>
        <w:rPr>
          <w:rFonts w:ascii="仿宋_GB2312" w:eastAsia="仿宋_GB2312" w:cs="Times New Roman"/>
          <w:b/>
          <w:bCs/>
          <w:sz w:val="28"/>
          <w:szCs w:val="28"/>
        </w:rPr>
      </w:pPr>
      <w:r w:rsidRPr="00F93BC0">
        <w:rPr>
          <w:rFonts w:ascii="仿宋_GB2312" w:eastAsia="仿宋_GB2312" w:cs="仿宋_GB2312" w:hint="eastAsia"/>
          <w:b/>
          <w:bCs/>
          <w:sz w:val="28"/>
          <w:szCs w:val="28"/>
        </w:rPr>
        <w:t>一、改革目标</w:t>
      </w:r>
    </w:p>
    <w:p w:rsidR="0065408B" w:rsidRDefault="0065408B" w:rsidP="00171DB2">
      <w:pPr>
        <w:pStyle w:val="NormalWeb"/>
        <w:spacing w:before="0" w:beforeAutospacing="0" w:after="0" w:afterAutospacing="0"/>
        <w:ind w:firstLineChars="200" w:firstLine="31680"/>
        <w:rPr>
          <w:rFonts w:ascii="仿宋_GB2312" w:eastAsia="仿宋_GB2312" w:cs="Times New Roman"/>
          <w:sz w:val="28"/>
          <w:szCs w:val="28"/>
        </w:rPr>
      </w:pPr>
      <w:r w:rsidRPr="0094484E">
        <w:rPr>
          <w:rFonts w:ascii="仿宋_GB2312" w:eastAsia="仿宋_GB2312" w:cs="仿宋_GB2312" w:hint="eastAsia"/>
          <w:sz w:val="28"/>
          <w:szCs w:val="28"/>
        </w:rPr>
        <w:t>按照“物有所值、标准清晰、分类管理、充分竞价”的原则，加强通用类货物采购需求管理，建立健全统一配置标准体系，以多品牌竞争打破价格垄断，以批量集中提升议价能力，以电子化交易提高采购效率和透明度。</w:t>
      </w:r>
    </w:p>
    <w:p w:rsidR="0065408B" w:rsidRPr="00F93BC0" w:rsidRDefault="0065408B" w:rsidP="00F93BC0">
      <w:pPr>
        <w:pStyle w:val="NormalWeb"/>
        <w:spacing w:before="0" w:beforeAutospacing="0" w:after="0" w:afterAutospacing="0"/>
        <w:rPr>
          <w:rFonts w:ascii="仿宋_GB2312" w:eastAsia="仿宋_GB2312" w:cs="Times New Roman"/>
          <w:b/>
          <w:bCs/>
          <w:sz w:val="28"/>
          <w:szCs w:val="28"/>
        </w:rPr>
      </w:pPr>
      <w:r w:rsidRPr="00F93BC0">
        <w:rPr>
          <w:rFonts w:ascii="仿宋_GB2312" w:eastAsia="仿宋_GB2312" w:cs="仿宋_GB2312" w:hint="eastAsia"/>
          <w:b/>
          <w:bCs/>
          <w:sz w:val="28"/>
          <w:szCs w:val="28"/>
        </w:rPr>
        <w:t>二、改革范围</w:t>
      </w:r>
    </w:p>
    <w:p w:rsidR="0065408B" w:rsidRDefault="0065408B" w:rsidP="00171DB2">
      <w:pPr>
        <w:pStyle w:val="NormalWeb"/>
        <w:spacing w:before="0" w:beforeAutospacing="0" w:after="0" w:afterAutospacing="0"/>
        <w:ind w:firstLineChars="200" w:firstLine="31680"/>
        <w:rPr>
          <w:rFonts w:ascii="仿宋_GB2312" w:eastAsia="仿宋_GB2312" w:cs="Times New Roman"/>
          <w:sz w:val="28"/>
          <w:szCs w:val="28"/>
        </w:rPr>
      </w:pPr>
      <w:r w:rsidRPr="0094484E">
        <w:rPr>
          <w:rFonts w:ascii="仿宋_GB2312" w:eastAsia="仿宋_GB2312" w:cs="仿宋_GB2312" w:hint="eastAsia"/>
          <w:sz w:val="28"/>
          <w:szCs w:val="28"/>
        </w:rPr>
        <w:t>《</w:t>
      </w:r>
      <w:r w:rsidRPr="0094484E">
        <w:rPr>
          <w:rFonts w:ascii="仿宋_GB2312" w:eastAsia="仿宋_GB2312" w:cs="仿宋_GB2312"/>
          <w:sz w:val="28"/>
          <w:szCs w:val="28"/>
        </w:rPr>
        <w:t>2013</w:t>
      </w:r>
      <w:r w:rsidRPr="0094484E">
        <w:rPr>
          <w:rFonts w:ascii="仿宋_GB2312" w:eastAsia="仿宋_GB2312" w:cs="仿宋_GB2312" w:hint="eastAsia"/>
          <w:sz w:val="28"/>
          <w:szCs w:val="28"/>
        </w:rPr>
        <w:t>年广东省政府集中采购目录及限额标准》内的通用类货物品目。</w:t>
      </w:r>
    </w:p>
    <w:p w:rsidR="0065408B" w:rsidRPr="00F93BC0" w:rsidRDefault="0065408B" w:rsidP="00F93BC0">
      <w:pPr>
        <w:pStyle w:val="NormalWeb"/>
        <w:spacing w:before="0" w:beforeAutospacing="0" w:after="0" w:afterAutospacing="0"/>
        <w:rPr>
          <w:rFonts w:ascii="仿宋_GB2312" w:eastAsia="仿宋_GB2312" w:cs="Times New Roman"/>
          <w:b/>
          <w:bCs/>
          <w:sz w:val="28"/>
          <w:szCs w:val="28"/>
        </w:rPr>
      </w:pPr>
      <w:r w:rsidRPr="00F93BC0">
        <w:rPr>
          <w:rFonts w:ascii="仿宋_GB2312" w:eastAsia="仿宋_GB2312" w:cs="仿宋_GB2312" w:hint="eastAsia"/>
          <w:b/>
          <w:bCs/>
          <w:sz w:val="28"/>
          <w:szCs w:val="28"/>
        </w:rPr>
        <w:t>三、实施方式</w:t>
      </w:r>
    </w:p>
    <w:p w:rsidR="0065408B" w:rsidRDefault="0065408B" w:rsidP="00171DB2">
      <w:pPr>
        <w:pStyle w:val="NormalWeb"/>
        <w:spacing w:before="0" w:beforeAutospacing="0" w:after="0" w:afterAutospacing="0"/>
        <w:ind w:firstLineChars="200" w:firstLine="31680"/>
        <w:rPr>
          <w:rFonts w:ascii="仿宋_GB2312" w:eastAsia="仿宋_GB2312" w:cs="Times New Roman"/>
          <w:sz w:val="28"/>
          <w:szCs w:val="28"/>
        </w:rPr>
      </w:pPr>
      <w:r w:rsidRPr="0094484E">
        <w:rPr>
          <w:rFonts w:ascii="仿宋_GB2312" w:eastAsia="仿宋_GB2312" w:cs="仿宋_GB2312" w:hint="eastAsia"/>
          <w:sz w:val="28"/>
          <w:szCs w:val="28"/>
        </w:rPr>
        <w:t>对通用类货物品目进行细化，并按商品标准特性进行分类管理，采取不同采购方式组织实施（详见附件</w:t>
      </w:r>
      <w:r w:rsidRPr="0094484E">
        <w:rPr>
          <w:rFonts w:ascii="仿宋_GB2312" w:eastAsia="仿宋_GB2312" w:cs="仿宋_GB2312"/>
          <w:sz w:val="28"/>
          <w:szCs w:val="28"/>
        </w:rPr>
        <w:t>1</w:t>
      </w:r>
      <w:r w:rsidRPr="0094484E">
        <w:rPr>
          <w:rFonts w:ascii="仿宋_GB2312" w:eastAsia="仿宋_GB2312" w:cs="仿宋_GB2312" w:hint="eastAsia"/>
          <w:sz w:val="28"/>
          <w:szCs w:val="28"/>
        </w:rPr>
        <w:t>、</w:t>
      </w:r>
      <w:r w:rsidRPr="0094484E">
        <w:rPr>
          <w:rFonts w:ascii="仿宋_GB2312" w:eastAsia="仿宋_GB2312" w:cs="仿宋_GB2312"/>
          <w:sz w:val="28"/>
          <w:szCs w:val="28"/>
        </w:rPr>
        <w:t>2</w:t>
      </w:r>
      <w:r w:rsidRPr="0094484E">
        <w:rPr>
          <w:rFonts w:ascii="仿宋_GB2312" w:eastAsia="仿宋_GB2312" w:cs="仿宋_GB2312" w:hint="eastAsia"/>
          <w:sz w:val="28"/>
          <w:szCs w:val="28"/>
        </w:rPr>
        <w:t>）。</w:t>
      </w:r>
    </w:p>
    <w:p w:rsidR="0065408B" w:rsidRDefault="0065408B" w:rsidP="00171DB2">
      <w:pPr>
        <w:pStyle w:val="NormalWeb"/>
        <w:spacing w:before="0" w:beforeAutospacing="0" w:after="0" w:afterAutospacing="0"/>
        <w:ind w:firstLineChars="200" w:firstLine="31680"/>
        <w:rPr>
          <w:rFonts w:ascii="仿宋_GB2312" w:eastAsia="仿宋_GB2312" w:cs="Times New Roman"/>
          <w:b/>
          <w:bCs/>
          <w:color w:val="FF0000"/>
          <w:sz w:val="28"/>
          <w:szCs w:val="28"/>
        </w:rPr>
      </w:pPr>
      <w:r w:rsidRPr="0094484E">
        <w:rPr>
          <w:rFonts w:ascii="仿宋_GB2312" w:eastAsia="仿宋_GB2312" w:cs="仿宋_GB2312" w:hint="eastAsia"/>
          <w:sz w:val="28"/>
          <w:szCs w:val="28"/>
        </w:rPr>
        <w:t>（一）批量电子询价。对通用</w:t>
      </w:r>
      <w:r w:rsidRPr="0094484E">
        <w:rPr>
          <w:rFonts w:ascii="仿宋_GB2312" w:eastAsia="仿宋_GB2312" w:cs="仿宋_GB2312" w:hint="eastAsia"/>
          <w:b/>
          <w:bCs/>
          <w:color w:val="FF0000"/>
          <w:sz w:val="28"/>
          <w:szCs w:val="28"/>
        </w:rPr>
        <w:t>台式计算机、通用便携式计算机、</w:t>
      </w:r>
      <w:r w:rsidRPr="0094484E">
        <w:rPr>
          <w:rFonts w:ascii="仿宋_GB2312" w:eastAsia="仿宋_GB2312" w:cs="仿宋_GB2312"/>
          <w:b/>
          <w:bCs/>
          <w:color w:val="FF0000"/>
          <w:sz w:val="28"/>
          <w:szCs w:val="28"/>
        </w:rPr>
        <w:t>A4</w:t>
      </w:r>
      <w:r w:rsidRPr="0094484E">
        <w:rPr>
          <w:rFonts w:ascii="仿宋_GB2312" w:eastAsia="仿宋_GB2312" w:cs="仿宋_GB2312" w:hint="eastAsia"/>
          <w:b/>
          <w:bCs/>
          <w:color w:val="FF0000"/>
          <w:sz w:val="28"/>
          <w:szCs w:val="28"/>
        </w:rPr>
        <w:t>打印机、复印机、投影仪、扫描仪、碎纸机、通用空调机、复印纸</w:t>
      </w:r>
      <w:r w:rsidRPr="0094484E">
        <w:rPr>
          <w:rFonts w:ascii="仿宋_GB2312" w:eastAsia="仿宋_GB2312" w:cs="仿宋_GB2312" w:hint="eastAsia"/>
          <w:sz w:val="28"/>
          <w:szCs w:val="28"/>
        </w:rPr>
        <w:t>等</w:t>
      </w:r>
      <w:r w:rsidRPr="0094484E">
        <w:rPr>
          <w:rFonts w:ascii="仿宋_GB2312" w:eastAsia="仿宋_GB2312" w:cs="仿宋_GB2312"/>
          <w:sz w:val="28"/>
          <w:szCs w:val="28"/>
        </w:rPr>
        <w:t>9</w:t>
      </w:r>
      <w:r w:rsidRPr="0094484E">
        <w:rPr>
          <w:rFonts w:ascii="仿宋_GB2312" w:eastAsia="仿宋_GB2312" w:cs="仿宋_GB2312" w:hint="eastAsia"/>
          <w:sz w:val="28"/>
          <w:szCs w:val="28"/>
        </w:rPr>
        <w:t>个品目实施批量电子询价。单次采购达到采购限额标准（预算金额</w:t>
      </w:r>
      <w:r w:rsidRPr="0094484E">
        <w:rPr>
          <w:rFonts w:ascii="仿宋_GB2312" w:eastAsia="仿宋_GB2312" w:cs="仿宋_GB2312"/>
          <w:sz w:val="28"/>
          <w:szCs w:val="28"/>
        </w:rPr>
        <w:t>2</w:t>
      </w:r>
      <w:r w:rsidRPr="0094484E">
        <w:rPr>
          <w:rFonts w:ascii="仿宋_GB2312" w:eastAsia="仿宋_GB2312" w:cs="仿宋_GB2312" w:hint="eastAsia"/>
          <w:sz w:val="28"/>
          <w:szCs w:val="28"/>
        </w:rPr>
        <w:t>万元）以上的，按省财政厅统一制定的基本配置标准确定需求档次和数量，</w:t>
      </w:r>
      <w:r w:rsidRPr="0094484E">
        <w:rPr>
          <w:rFonts w:ascii="仿宋_GB2312" w:eastAsia="仿宋_GB2312" w:cs="仿宋_GB2312" w:hint="eastAsia"/>
          <w:b/>
          <w:bCs/>
          <w:color w:val="FF0000"/>
          <w:sz w:val="28"/>
          <w:szCs w:val="28"/>
        </w:rPr>
        <w:t>由集中采购机构定期批量汇总后，组织批量电子询价活动，不再按公开招标方式组织实施。</w:t>
      </w:r>
    </w:p>
    <w:p w:rsidR="0065408B" w:rsidRPr="00171DB2" w:rsidRDefault="0065408B" w:rsidP="00171DB2">
      <w:pPr>
        <w:pStyle w:val="NormalWeb"/>
        <w:spacing w:before="0" w:beforeAutospacing="0" w:after="0" w:afterAutospacing="0"/>
        <w:ind w:firstLineChars="200" w:firstLine="31680"/>
        <w:rPr>
          <w:rFonts w:ascii="仿宋_GB2312" w:eastAsia="仿宋_GB2312" w:cs="Times New Roman"/>
          <w:sz w:val="28"/>
          <w:szCs w:val="28"/>
        </w:rPr>
      </w:pPr>
      <w:r w:rsidRPr="0094484E">
        <w:rPr>
          <w:rFonts w:ascii="仿宋_GB2312" w:eastAsia="仿宋_GB2312" w:cs="仿宋_GB2312" w:hint="eastAsia"/>
          <w:sz w:val="28"/>
          <w:szCs w:val="28"/>
        </w:rPr>
        <w:t>（二）自定义电子询价。对专用台式计算机、图形工作站等</w:t>
      </w:r>
      <w:r w:rsidRPr="0094484E">
        <w:rPr>
          <w:rFonts w:ascii="仿宋_GB2312" w:eastAsia="仿宋_GB2312" w:cs="仿宋_GB2312"/>
          <w:sz w:val="28"/>
          <w:szCs w:val="28"/>
        </w:rPr>
        <w:t>24</w:t>
      </w:r>
      <w:r w:rsidRPr="0094484E">
        <w:rPr>
          <w:rFonts w:ascii="仿宋_GB2312" w:eastAsia="仿宋_GB2312" w:cs="仿宋_GB2312" w:hint="eastAsia"/>
          <w:sz w:val="28"/>
          <w:szCs w:val="28"/>
        </w:rPr>
        <w:t>个品目实施自定义电子询价。单次采购达到采购限额标准（预算金额</w:t>
      </w:r>
      <w:r w:rsidRPr="0094484E">
        <w:rPr>
          <w:rFonts w:ascii="仿宋_GB2312" w:eastAsia="仿宋_GB2312" w:cs="仿宋_GB2312"/>
          <w:sz w:val="28"/>
          <w:szCs w:val="28"/>
        </w:rPr>
        <w:t>2</w:t>
      </w:r>
      <w:r w:rsidRPr="0094484E">
        <w:rPr>
          <w:rFonts w:ascii="仿宋_GB2312" w:eastAsia="仿宋_GB2312" w:cs="仿宋_GB2312" w:hint="eastAsia"/>
          <w:sz w:val="28"/>
          <w:szCs w:val="28"/>
        </w:rPr>
        <w:t>万元）以上但未达到公开采购数额标准（预算金额</w:t>
      </w:r>
      <w:r w:rsidRPr="0094484E">
        <w:rPr>
          <w:rFonts w:ascii="仿宋_GB2312" w:eastAsia="仿宋_GB2312" w:cs="仿宋_GB2312"/>
          <w:sz w:val="28"/>
          <w:szCs w:val="28"/>
        </w:rPr>
        <w:t>80</w:t>
      </w:r>
      <w:r w:rsidRPr="0094484E">
        <w:rPr>
          <w:rFonts w:ascii="仿宋_GB2312" w:eastAsia="仿宋_GB2312" w:cs="仿宋_GB2312" w:hint="eastAsia"/>
          <w:sz w:val="28"/>
          <w:szCs w:val="28"/>
        </w:rPr>
        <w:t>万元）的，由采购单位按照财政部门统一制定的核心技术参数格式，自定义具体采购需求标准后，由集中采购机构组织自定义电子询价。单次采购达到公开招标数额标准的，按公开招标方式组织实施。</w:t>
      </w:r>
    </w:p>
    <w:p w:rsidR="0065408B" w:rsidRPr="00171DB2" w:rsidRDefault="0065408B" w:rsidP="00171DB2">
      <w:pPr>
        <w:pStyle w:val="NormalWeb"/>
        <w:spacing w:before="0" w:beforeAutospacing="0" w:after="0" w:afterAutospacing="0"/>
        <w:ind w:firstLineChars="200" w:firstLine="31680"/>
        <w:rPr>
          <w:rFonts w:ascii="仿宋_GB2312" w:eastAsia="仿宋_GB2312" w:cs="Times New Roman"/>
          <w:sz w:val="28"/>
          <w:szCs w:val="28"/>
        </w:rPr>
      </w:pPr>
      <w:r w:rsidRPr="0094484E">
        <w:rPr>
          <w:rFonts w:ascii="仿宋_GB2312" w:eastAsia="仿宋_GB2312" w:cs="仿宋_GB2312" w:hint="eastAsia"/>
          <w:sz w:val="28"/>
          <w:szCs w:val="28"/>
        </w:rPr>
        <w:t>（三）协议供货。对计算机通用软件、通用交通工具等</w:t>
      </w:r>
      <w:r w:rsidRPr="0094484E">
        <w:rPr>
          <w:rFonts w:ascii="仿宋_GB2312" w:eastAsia="仿宋_GB2312" w:cs="仿宋_GB2312"/>
          <w:sz w:val="28"/>
          <w:szCs w:val="28"/>
        </w:rPr>
        <w:t>2</w:t>
      </w:r>
      <w:r w:rsidRPr="0094484E">
        <w:rPr>
          <w:rFonts w:ascii="仿宋_GB2312" w:eastAsia="仿宋_GB2312" w:cs="仿宋_GB2312" w:hint="eastAsia"/>
          <w:sz w:val="28"/>
          <w:szCs w:val="28"/>
        </w:rPr>
        <w:t>大类品目继续实施协议供货。单次采购未达到公开招标数额标准（预算金额</w:t>
      </w:r>
      <w:r w:rsidRPr="0094484E">
        <w:rPr>
          <w:rFonts w:ascii="仿宋_GB2312" w:eastAsia="仿宋_GB2312" w:cs="仿宋_GB2312"/>
          <w:sz w:val="28"/>
          <w:szCs w:val="28"/>
        </w:rPr>
        <w:t>80</w:t>
      </w:r>
      <w:r w:rsidRPr="0094484E">
        <w:rPr>
          <w:rFonts w:ascii="仿宋_GB2312" w:eastAsia="仿宋_GB2312" w:cs="仿宋_GB2312" w:hint="eastAsia"/>
          <w:sz w:val="28"/>
          <w:szCs w:val="28"/>
        </w:rPr>
        <w:t>万元）或在规定数量标准以下的，由采购单位通过电子订购方式在协议有效期内向协议供应商直接采购。单次采购达到公开招标数额标准或超过规定数量标准的，按公开招标方式组织实施。</w:t>
      </w:r>
    </w:p>
    <w:p w:rsidR="0065408B" w:rsidRPr="00171DB2" w:rsidRDefault="0065408B" w:rsidP="00171DB2">
      <w:pPr>
        <w:pStyle w:val="NormalWeb"/>
        <w:spacing w:before="0" w:beforeAutospacing="0" w:after="0" w:afterAutospacing="0"/>
        <w:ind w:firstLineChars="200" w:firstLine="31680"/>
        <w:rPr>
          <w:rFonts w:ascii="仿宋_GB2312" w:eastAsia="仿宋_GB2312" w:cs="Times New Roman"/>
          <w:sz w:val="28"/>
          <w:szCs w:val="28"/>
        </w:rPr>
      </w:pPr>
      <w:r w:rsidRPr="0094484E">
        <w:rPr>
          <w:rFonts w:ascii="仿宋_GB2312" w:eastAsia="仿宋_GB2312" w:cs="仿宋_GB2312" w:hint="eastAsia"/>
          <w:sz w:val="28"/>
          <w:szCs w:val="28"/>
        </w:rPr>
        <w:t>除上述三类以外的其余通用类货物品目仍按现有政府采购规定执行。</w:t>
      </w:r>
    </w:p>
    <w:p w:rsidR="0065408B" w:rsidRPr="00171DB2" w:rsidRDefault="0065408B" w:rsidP="00171DB2">
      <w:pPr>
        <w:pStyle w:val="NormalWeb"/>
        <w:spacing w:before="0" w:beforeAutospacing="0" w:after="0" w:afterAutospacing="0"/>
        <w:ind w:firstLineChars="200" w:firstLine="31680"/>
        <w:rPr>
          <w:rFonts w:ascii="仿宋_GB2312" w:eastAsia="仿宋_GB2312" w:cs="Times New Roman"/>
          <w:sz w:val="28"/>
          <w:szCs w:val="28"/>
        </w:rPr>
      </w:pPr>
      <w:r w:rsidRPr="0094484E">
        <w:rPr>
          <w:rFonts w:ascii="仿宋_GB2312" w:eastAsia="仿宋_GB2312" w:cs="仿宋_GB2312" w:hint="eastAsia"/>
          <w:sz w:val="28"/>
          <w:szCs w:val="28"/>
        </w:rPr>
        <w:t>省财政厅将根据改革推进情况，及时调整分类管理品目范围。</w:t>
      </w:r>
    </w:p>
    <w:p w:rsidR="0065408B" w:rsidRPr="00171DB2" w:rsidRDefault="0065408B" w:rsidP="00171DB2">
      <w:pPr>
        <w:pStyle w:val="NormalWeb"/>
        <w:spacing w:before="0" w:beforeAutospacing="0" w:after="0" w:afterAutospacing="0"/>
        <w:rPr>
          <w:rFonts w:ascii="仿宋_GB2312" w:eastAsia="仿宋_GB2312" w:cs="Times New Roman"/>
          <w:b/>
          <w:bCs/>
          <w:sz w:val="28"/>
          <w:szCs w:val="28"/>
        </w:rPr>
      </w:pPr>
      <w:r w:rsidRPr="00171DB2">
        <w:rPr>
          <w:rFonts w:ascii="仿宋_GB2312" w:eastAsia="仿宋_GB2312" w:cs="仿宋_GB2312" w:hint="eastAsia"/>
          <w:b/>
          <w:bCs/>
          <w:sz w:val="28"/>
          <w:szCs w:val="28"/>
        </w:rPr>
        <w:t>四、其他</w:t>
      </w:r>
    </w:p>
    <w:p w:rsidR="0065408B" w:rsidRPr="00171DB2" w:rsidRDefault="0065408B" w:rsidP="00171DB2">
      <w:pPr>
        <w:pStyle w:val="NormalWeb"/>
        <w:spacing w:before="0" w:beforeAutospacing="0" w:after="0" w:afterAutospacing="0"/>
        <w:ind w:firstLineChars="200" w:firstLine="31680"/>
        <w:rPr>
          <w:rFonts w:ascii="仿宋_GB2312" w:eastAsia="仿宋_GB2312" w:cs="Times New Roman"/>
          <w:sz w:val="28"/>
          <w:szCs w:val="28"/>
        </w:rPr>
      </w:pPr>
      <w:r w:rsidRPr="0094484E">
        <w:rPr>
          <w:rFonts w:ascii="仿宋_GB2312" w:eastAsia="仿宋_GB2312" w:cs="仿宋_GB2312" w:hint="eastAsia"/>
          <w:sz w:val="28"/>
          <w:szCs w:val="28"/>
        </w:rPr>
        <w:t>（一）省财政厅将参照中央和部分兄弟省市的经验做法，结合实际，综合考虑预算标准、实际工作需要、市场行情及产业发展等因素，对通用类货物品目制定统一的配置标准和核心技术参数格式标准，并将依据实际情况进行完善和更新。</w:t>
      </w:r>
    </w:p>
    <w:p w:rsidR="0065408B" w:rsidRPr="00171DB2" w:rsidRDefault="0065408B" w:rsidP="00171DB2">
      <w:pPr>
        <w:pStyle w:val="NormalWeb"/>
        <w:spacing w:before="0" w:beforeAutospacing="0" w:after="0" w:afterAutospacing="0"/>
        <w:ind w:firstLineChars="200" w:firstLine="31680"/>
        <w:rPr>
          <w:rFonts w:ascii="仿宋_GB2312" w:eastAsia="仿宋_GB2312" w:cs="Times New Roman"/>
          <w:sz w:val="28"/>
          <w:szCs w:val="28"/>
        </w:rPr>
      </w:pPr>
      <w:r w:rsidRPr="0094484E">
        <w:rPr>
          <w:rFonts w:ascii="仿宋_GB2312" w:eastAsia="仿宋_GB2312" w:cs="仿宋_GB2312" w:hint="eastAsia"/>
          <w:sz w:val="28"/>
          <w:szCs w:val="28"/>
        </w:rPr>
        <w:t>（二）为稳步推进改革，选择</w:t>
      </w:r>
      <w:r w:rsidRPr="00171DB2">
        <w:rPr>
          <w:rFonts w:ascii="仿宋_GB2312" w:eastAsia="仿宋_GB2312" w:cs="仿宋_GB2312" w:hint="eastAsia"/>
          <w:color w:val="FF0000"/>
          <w:sz w:val="28"/>
          <w:szCs w:val="28"/>
        </w:rPr>
        <w:t>通用台式计算机、通用便携式计算机、</w:t>
      </w:r>
      <w:r w:rsidRPr="00171DB2">
        <w:rPr>
          <w:rFonts w:ascii="仿宋_GB2312" w:eastAsia="仿宋_GB2312" w:cs="仿宋_GB2312"/>
          <w:color w:val="FF0000"/>
          <w:sz w:val="28"/>
          <w:szCs w:val="28"/>
        </w:rPr>
        <w:t>A4</w:t>
      </w:r>
      <w:r w:rsidRPr="00171DB2">
        <w:rPr>
          <w:rFonts w:ascii="仿宋_GB2312" w:eastAsia="仿宋_GB2312" w:cs="仿宋_GB2312" w:hint="eastAsia"/>
          <w:color w:val="FF0000"/>
          <w:sz w:val="28"/>
          <w:szCs w:val="28"/>
        </w:rPr>
        <w:t>打印机</w:t>
      </w:r>
      <w:r w:rsidRPr="0094484E">
        <w:rPr>
          <w:rFonts w:ascii="仿宋_GB2312" w:eastAsia="仿宋_GB2312" w:cs="仿宋_GB2312" w:hint="eastAsia"/>
          <w:sz w:val="28"/>
          <w:szCs w:val="28"/>
        </w:rPr>
        <w:t>等</w:t>
      </w:r>
      <w:r w:rsidRPr="0094484E">
        <w:rPr>
          <w:rFonts w:ascii="仿宋_GB2312" w:eastAsia="仿宋_GB2312" w:cs="仿宋_GB2312"/>
          <w:sz w:val="28"/>
          <w:szCs w:val="28"/>
        </w:rPr>
        <w:t>3</w:t>
      </w:r>
      <w:r w:rsidRPr="0094484E">
        <w:rPr>
          <w:rFonts w:ascii="仿宋_GB2312" w:eastAsia="仿宋_GB2312" w:cs="仿宋_GB2312" w:hint="eastAsia"/>
          <w:sz w:val="28"/>
          <w:szCs w:val="28"/>
        </w:rPr>
        <w:t>个品目分</w:t>
      </w:r>
      <w:r w:rsidRPr="0094484E">
        <w:rPr>
          <w:rFonts w:ascii="仿宋_GB2312" w:eastAsia="仿宋_GB2312" w:cs="仿宋_GB2312"/>
          <w:sz w:val="28"/>
          <w:szCs w:val="28"/>
        </w:rPr>
        <w:t>2</w:t>
      </w:r>
      <w:r w:rsidRPr="0094484E">
        <w:rPr>
          <w:rFonts w:ascii="仿宋_GB2312" w:eastAsia="仿宋_GB2312" w:cs="仿宋_GB2312" w:hint="eastAsia"/>
          <w:sz w:val="28"/>
          <w:szCs w:val="28"/>
        </w:rPr>
        <w:t>期进行批量询价试点。试点时间为</w:t>
      </w:r>
      <w:r w:rsidRPr="0094484E">
        <w:rPr>
          <w:rFonts w:ascii="仿宋_GB2312" w:eastAsia="仿宋_GB2312" w:cs="仿宋_GB2312"/>
          <w:sz w:val="28"/>
          <w:szCs w:val="28"/>
        </w:rPr>
        <w:t>2014</w:t>
      </w:r>
      <w:r w:rsidRPr="0094484E">
        <w:rPr>
          <w:rFonts w:ascii="仿宋_GB2312" w:eastAsia="仿宋_GB2312" w:cs="仿宋_GB2312" w:hint="eastAsia"/>
          <w:sz w:val="28"/>
          <w:szCs w:val="28"/>
        </w:rPr>
        <w:t>年</w:t>
      </w:r>
      <w:r w:rsidRPr="0094484E">
        <w:rPr>
          <w:rFonts w:ascii="仿宋_GB2312" w:eastAsia="仿宋_GB2312" w:cs="仿宋_GB2312"/>
          <w:sz w:val="28"/>
          <w:szCs w:val="28"/>
        </w:rPr>
        <w:t>10</w:t>
      </w:r>
      <w:r w:rsidRPr="0094484E">
        <w:rPr>
          <w:rFonts w:ascii="仿宋_GB2312" w:eastAsia="仿宋_GB2312" w:cs="仿宋_GB2312" w:hint="eastAsia"/>
          <w:sz w:val="28"/>
          <w:szCs w:val="28"/>
        </w:rPr>
        <w:t>月</w:t>
      </w:r>
      <w:r w:rsidRPr="0094484E">
        <w:rPr>
          <w:rFonts w:ascii="仿宋_GB2312" w:eastAsia="仿宋_GB2312" w:cs="仿宋_GB2312"/>
          <w:sz w:val="28"/>
          <w:szCs w:val="28"/>
        </w:rPr>
        <w:t>1</w:t>
      </w:r>
      <w:r w:rsidRPr="0094484E">
        <w:rPr>
          <w:rFonts w:ascii="仿宋_GB2312" w:eastAsia="仿宋_GB2312" w:cs="仿宋_GB2312" w:hint="eastAsia"/>
          <w:sz w:val="28"/>
          <w:szCs w:val="28"/>
        </w:rPr>
        <w:t>日至</w:t>
      </w:r>
      <w:r w:rsidRPr="0094484E">
        <w:rPr>
          <w:rFonts w:ascii="仿宋_GB2312" w:eastAsia="仿宋_GB2312" w:cs="仿宋_GB2312"/>
          <w:sz w:val="28"/>
          <w:szCs w:val="28"/>
        </w:rPr>
        <w:t>2014</w:t>
      </w:r>
      <w:r w:rsidRPr="0094484E">
        <w:rPr>
          <w:rFonts w:ascii="仿宋_GB2312" w:eastAsia="仿宋_GB2312" w:cs="仿宋_GB2312" w:hint="eastAsia"/>
          <w:sz w:val="28"/>
          <w:szCs w:val="28"/>
        </w:rPr>
        <w:t>年</w:t>
      </w:r>
      <w:r w:rsidRPr="0094484E">
        <w:rPr>
          <w:rFonts w:ascii="仿宋_GB2312" w:eastAsia="仿宋_GB2312" w:cs="仿宋_GB2312"/>
          <w:sz w:val="28"/>
          <w:szCs w:val="28"/>
        </w:rPr>
        <w:t>12</w:t>
      </w:r>
      <w:r w:rsidRPr="0094484E">
        <w:rPr>
          <w:rFonts w:ascii="仿宋_GB2312" w:eastAsia="仿宋_GB2312" w:cs="仿宋_GB2312" w:hint="eastAsia"/>
          <w:sz w:val="28"/>
          <w:szCs w:val="28"/>
        </w:rPr>
        <w:t>月</w:t>
      </w:r>
      <w:r w:rsidRPr="0094484E">
        <w:rPr>
          <w:rFonts w:ascii="仿宋_GB2312" w:eastAsia="仿宋_GB2312" w:cs="仿宋_GB2312"/>
          <w:sz w:val="28"/>
          <w:szCs w:val="28"/>
        </w:rPr>
        <w:t>31</w:t>
      </w:r>
      <w:r w:rsidRPr="0094484E">
        <w:rPr>
          <w:rFonts w:ascii="仿宋_GB2312" w:eastAsia="仿宋_GB2312" w:cs="仿宋_GB2312" w:hint="eastAsia"/>
          <w:sz w:val="28"/>
          <w:szCs w:val="28"/>
        </w:rPr>
        <w:t>日，试点有关事项另行通知。</w:t>
      </w:r>
    </w:p>
    <w:p w:rsidR="0065408B" w:rsidRPr="00F01C0B" w:rsidRDefault="0065408B" w:rsidP="00F01C0B">
      <w:pPr>
        <w:pStyle w:val="NormalWeb"/>
        <w:spacing w:before="0" w:beforeAutospacing="0" w:after="0" w:afterAutospacing="0"/>
        <w:ind w:firstLineChars="200" w:firstLine="31680"/>
        <w:rPr>
          <w:rFonts w:ascii="仿宋_GB2312" w:eastAsia="仿宋_GB2312" w:cs="Times New Roman"/>
          <w:sz w:val="28"/>
          <w:szCs w:val="28"/>
        </w:rPr>
      </w:pPr>
      <w:r w:rsidRPr="0094484E">
        <w:rPr>
          <w:rFonts w:ascii="仿宋_GB2312" w:eastAsia="仿宋_GB2312" w:cs="仿宋_GB2312" w:hint="eastAsia"/>
          <w:sz w:val="28"/>
          <w:szCs w:val="28"/>
        </w:rPr>
        <w:t>（三）</w:t>
      </w:r>
      <w:r w:rsidRPr="0094484E">
        <w:rPr>
          <w:rFonts w:ascii="仿宋_GB2312" w:eastAsia="仿宋_GB2312" w:cs="仿宋_GB2312"/>
          <w:sz w:val="28"/>
          <w:szCs w:val="28"/>
        </w:rPr>
        <w:t>2014</w:t>
      </w:r>
      <w:r w:rsidRPr="0094484E">
        <w:rPr>
          <w:rFonts w:ascii="仿宋_GB2312" w:eastAsia="仿宋_GB2312" w:cs="仿宋_GB2312" w:hint="eastAsia"/>
          <w:sz w:val="28"/>
          <w:szCs w:val="28"/>
        </w:rPr>
        <w:t>年</w:t>
      </w:r>
      <w:r w:rsidRPr="0094484E">
        <w:rPr>
          <w:rFonts w:ascii="仿宋_GB2312" w:eastAsia="仿宋_GB2312" w:cs="仿宋_GB2312"/>
          <w:sz w:val="28"/>
          <w:szCs w:val="28"/>
        </w:rPr>
        <w:t>12</w:t>
      </w:r>
      <w:r w:rsidRPr="0094484E">
        <w:rPr>
          <w:rFonts w:ascii="仿宋_GB2312" w:eastAsia="仿宋_GB2312" w:cs="仿宋_GB2312" w:hint="eastAsia"/>
          <w:sz w:val="28"/>
          <w:szCs w:val="28"/>
        </w:rPr>
        <w:t>月底前完成广东省电子政府采购交易平台相关功能的升级改造，</w:t>
      </w:r>
      <w:r w:rsidRPr="00F01C0B">
        <w:rPr>
          <w:rFonts w:ascii="仿宋_GB2312" w:eastAsia="仿宋_GB2312" w:cs="仿宋_GB2312" w:hint="eastAsia"/>
          <w:color w:val="FF0000"/>
          <w:sz w:val="28"/>
          <w:szCs w:val="28"/>
        </w:rPr>
        <w:t>确保</w:t>
      </w:r>
      <w:r w:rsidRPr="00F01C0B">
        <w:rPr>
          <w:rFonts w:ascii="仿宋_GB2312" w:eastAsia="仿宋_GB2312" w:cs="仿宋_GB2312"/>
          <w:color w:val="FF0000"/>
          <w:sz w:val="28"/>
          <w:szCs w:val="28"/>
        </w:rPr>
        <w:t>2015</w:t>
      </w:r>
      <w:r w:rsidRPr="00F01C0B">
        <w:rPr>
          <w:rFonts w:ascii="仿宋_GB2312" w:eastAsia="仿宋_GB2312" w:cs="仿宋_GB2312" w:hint="eastAsia"/>
          <w:color w:val="FF0000"/>
          <w:sz w:val="28"/>
          <w:szCs w:val="28"/>
        </w:rPr>
        <w:t>年</w:t>
      </w:r>
      <w:r w:rsidRPr="00F01C0B">
        <w:rPr>
          <w:rFonts w:ascii="仿宋_GB2312" w:eastAsia="仿宋_GB2312" w:cs="仿宋_GB2312"/>
          <w:color w:val="FF0000"/>
          <w:sz w:val="28"/>
          <w:szCs w:val="28"/>
        </w:rPr>
        <w:t>1</w:t>
      </w:r>
      <w:r w:rsidRPr="00F01C0B">
        <w:rPr>
          <w:rFonts w:ascii="仿宋_GB2312" w:eastAsia="仿宋_GB2312" w:cs="仿宋_GB2312" w:hint="eastAsia"/>
          <w:color w:val="FF0000"/>
          <w:sz w:val="28"/>
          <w:szCs w:val="28"/>
        </w:rPr>
        <w:t>月</w:t>
      </w:r>
      <w:r w:rsidRPr="00F01C0B">
        <w:rPr>
          <w:rFonts w:ascii="仿宋_GB2312" w:eastAsia="仿宋_GB2312" w:cs="仿宋_GB2312"/>
          <w:color w:val="FF0000"/>
          <w:sz w:val="28"/>
          <w:szCs w:val="28"/>
        </w:rPr>
        <w:t>1</w:t>
      </w:r>
      <w:r w:rsidRPr="00F01C0B">
        <w:rPr>
          <w:rFonts w:ascii="仿宋_GB2312" w:eastAsia="仿宋_GB2312" w:cs="仿宋_GB2312" w:hint="eastAsia"/>
          <w:color w:val="FF0000"/>
          <w:sz w:val="28"/>
          <w:szCs w:val="28"/>
        </w:rPr>
        <w:t>日起全面实施政府采购电子化交易。</w:t>
      </w:r>
      <w:r w:rsidRPr="0094484E">
        <w:rPr>
          <w:rFonts w:ascii="仿宋_GB2312" w:eastAsia="仿宋_GB2312" w:cs="仿宋_GB2312" w:hint="eastAsia"/>
          <w:sz w:val="28"/>
          <w:szCs w:val="28"/>
        </w:rPr>
        <w:t>有关具体管理办法及操作流程另行通知。</w:t>
      </w:r>
    </w:p>
    <w:p w:rsidR="0065408B" w:rsidRDefault="0065408B" w:rsidP="004C5DEB">
      <w:pPr>
        <w:pStyle w:val="NormalWeb"/>
        <w:rPr>
          <w:rFonts w:ascii="仿宋_GB2312" w:eastAsia="仿宋_GB2312" w:cs="Times New Roman"/>
          <w:sz w:val="28"/>
          <w:szCs w:val="28"/>
        </w:rPr>
      </w:pPr>
      <w:r w:rsidRPr="0094484E">
        <w:rPr>
          <w:rFonts w:ascii="仿宋_GB2312" w:eastAsia="仿宋_GB2312" w:cs="仿宋_GB2312" w:hint="eastAsia"/>
          <w:sz w:val="28"/>
          <w:szCs w:val="28"/>
        </w:rPr>
        <w:t>附件：</w:t>
      </w:r>
      <w:r w:rsidRPr="0094484E">
        <w:rPr>
          <w:rFonts w:ascii="仿宋_GB2312" w:eastAsia="仿宋_GB2312" w:cs="仿宋_GB2312"/>
          <w:sz w:val="28"/>
          <w:szCs w:val="28"/>
        </w:rPr>
        <w:t>1.</w:t>
      </w:r>
      <w:r w:rsidRPr="0094484E">
        <w:rPr>
          <w:rFonts w:ascii="仿宋_GB2312" w:eastAsia="仿宋_GB2312" w:cs="仿宋_GB2312" w:hint="eastAsia"/>
          <w:sz w:val="28"/>
          <w:szCs w:val="28"/>
        </w:rPr>
        <w:t>省级通用类货物类品目目录</w:t>
      </w:r>
    </w:p>
    <w:p w:rsidR="0065408B" w:rsidRPr="0094484E" w:rsidRDefault="0065408B" w:rsidP="004C5DEB">
      <w:pPr>
        <w:pStyle w:val="NormalWeb"/>
        <w:rPr>
          <w:rFonts w:ascii="仿宋_GB2312" w:eastAsia="仿宋_GB2312" w:cs="Times New Roman"/>
          <w:sz w:val="28"/>
          <w:szCs w:val="28"/>
        </w:rPr>
      </w:pPr>
      <w:r w:rsidRPr="0094484E">
        <w:rPr>
          <w:rFonts w:eastAsia="仿宋_GB2312" w:cs="Times New Roman"/>
          <w:sz w:val="28"/>
          <w:szCs w:val="28"/>
        </w:rPr>
        <w:t>  </w:t>
      </w:r>
      <w:r w:rsidRPr="0094484E">
        <w:rPr>
          <w:rFonts w:ascii="仿宋_GB2312" w:eastAsia="仿宋_GB2312" w:cs="仿宋_GB2312"/>
          <w:sz w:val="28"/>
          <w:szCs w:val="28"/>
        </w:rPr>
        <w:t xml:space="preserve"> </w:t>
      </w:r>
      <w:r>
        <w:rPr>
          <w:rFonts w:ascii="仿宋_GB2312" w:eastAsia="仿宋_GB2312" w:cs="仿宋_GB2312"/>
          <w:sz w:val="28"/>
          <w:szCs w:val="28"/>
        </w:rPr>
        <w:t xml:space="preserve">  </w:t>
      </w:r>
      <w:r w:rsidRPr="0094484E">
        <w:rPr>
          <w:rFonts w:ascii="仿宋_GB2312" w:eastAsia="仿宋_GB2312" w:cs="仿宋_GB2312"/>
          <w:sz w:val="28"/>
          <w:szCs w:val="28"/>
        </w:rPr>
        <w:t xml:space="preserve"> 2.</w:t>
      </w:r>
      <w:r w:rsidRPr="0094484E">
        <w:rPr>
          <w:rFonts w:ascii="仿宋_GB2312" w:eastAsia="仿宋_GB2312" w:cs="仿宋_GB2312" w:hint="eastAsia"/>
          <w:sz w:val="28"/>
          <w:szCs w:val="28"/>
        </w:rPr>
        <w:t>省级通用类货物项目采购执行分类表</w:t>
      </w:r>
    </w:p>
    <w:p w:rsidR="0065408B" w:rsidRPr="0094484E" w:rsidRDefault="0065408B" w:rsidP="004C5DEB">
      <w:pPr>
        <w:pStyle w:val="NormalWeb"/>
        <w:rPr>
          <w:rFonts w:ascii="仿宋_GB2312" w:eastAsia="仿宋_GB2312" w:cs="Times New Roman"/>
          <w:sz w:val="28"/>
          <w:szCs w:val="28"/>
        </w:rPr>
      </w:pPr>
    </w:p>
    <w:p w:rsidR="0065408B" w:rsidRPr="0094484E" w:rsidRDefault="0065408B" w:rsidP="004C5DEB">
      <w:pPr>
        <w:pStyle w:val="NormalWeb"/>
        <w:rPr>
          <w:rFonts w:ascii="仿宋_GB2312" w:eastAsia="仿宋_GB2312" w:cs="Times New Roman"/>
          <w:sz w:val="28"/>
          <w:szCs w:val="28"/>
        </w:rPr>
      </w:pPr>
    </w:p>
    <w:p w:rsidR="0065408B" w:rsidRPr="0094484E" w:rsidRDefault="0065408B" w:rsidP="00171DB2">
      <w:pPr>
        <w:ind w:firstLineChars="1750" w:firstLine="31680"/>
        <w:rPr>
          <w:rFonts w:ascii="仿宋_GB2312" w:eastAsia="仿宋_GB2312" w:cs="Times New Roman"/>
          <w:kern w:val="0"/>
          <w:sz w:val="28"/>
          <w:szCs w:val="28"/>
        </w:rPr>
      </w:pPr>
      <w:r w:rsidRPr="0094484E">
        <w:rPr>
          <w:rFonts w:ascii="仿宋_GB2312" w:eastAsia="仿宋_GB2312" w:hAnsi="宋体" w:cs="仿宋_GB2312" w:hint="eastAsia"/>
          <w:kern w:val="0"/>
          <w:sz w:val="28"/>
          <w:szCs w:val="28"/>
        </w:rPr>
        <w:t>广东省财政厅</w:t>
      </w:r>
      <w:r w:rsidRPr="0094484E">
        <w:rPr>
          <w:rFonts w:ascii="仿宋_GB2312" w:eastAsia="仿宋_GB2312" w:cs="Times New Roman"/>
          <w:kern w:val="0"/>
          <w:sz w:val="28"/>
          <w:szCs w:val="28"/>
        </w:rPr>
        <w:br/>
      </w:r>
      <w:r w:rsidRPr="0094484E">
        <w:rPr>
          <w:rFonts w:ascii="仿宋_GB2312" w:eastAsia="仿宋_GB2312" w:cs="Times New Roman"/>
          <w:kern w:val="0"/>
          <w:sz w:val="28"/>
          <w:szCs w:val="28"/>
        </w:rPr>
        <w:t>           </w:t>
      </w:r>
      <w:r w:rsidRPr="0094484E">
        <w:rPr>
          <w:rFonts w:ascii="仿宋_GB2312" w:eastAsia="仿宋_GB2312" w:hAnsi="宋体" w:cs="仿宋_GB2312"/>
          <w:kern w:val="0"/>
          <w:sz w:val="28"/>
          <w:szCs w:val="28"/>
        </w:rPr>
        <w:t xml:space="preserve">  </w:t>
      </w:r>
      <w:r w:rsidRPr="0094484E">
        <w:rPr>
          <w:rFonts w:ascii="仿宋_GB2312" w:eastAsia="仿宋_GB2312" w:cs="Times New Roman"/>
          <w:kern w:val="0"/>
          <w:sz w:val="28"/>
          <w:szCs w:val="28"/>
        </w:rPr>
        <w:t> </w:t>
      </w:r>
      <w:r w:rsidRPr="0094484E">
        <w:rPr>
          <w:rFonts w:ascii="仿宋_GB2312" w:eastAsia="仿宋_GB2312" w:hAnsi="宋体" w:cs="仿宋_GB2312"/>
          <w:kern w:val="0"/>
          <w:sz w:val="28"/>
          <w:szCs w:val="28"/>
        </w:rPr>
        <w:t xml:space="preserve">                         </w:t>
      </w:r>
      <w:r w:rsidRPr="0094484E">
        <w:rPr>
          <w:rFonts w:ascii="仿宋_GB2312" w:eastAsia="仿宋_GB2312" w:cs="Times New Roman"/>
          <w:kern w:val="0"/>
          <w:sz w:val="28"/>
          <w:szCs w:val="28"/>
        </w:rPr>
        <w:t>  </w:t>
      </w:r>
      <w:r w:rsidRPr="0094484E">
        <w:rPr>
          <w:rFonts w:ascii="仿宋_GB2312" w:eastAsia="仿宋_GB2312" w:hAnsi="宋体" w:cs="仿宋_GB2312"/>
          <w:kern w:val="0"/>
          <w:sz w:val="28"/>
          <w:szCs w:val="28"/>
        </w:rPr>
        <w:t xml:space="preserve"> 2014</w:t>
      </w:r>
      <w:r w:rsidRPr="0094484E">
        <w:rPr>
          <w:rFonts w:ascii="仿宋_GB2312" w:eastAsia="仿宋_GB2312" w:hAnsi="宋体" w:cs="仿宋_GB2312" w:hint="eastAsia"/>
          <w:kern w:val="0"/>
          <w:sz w:val="28"/>
          <w:szCs w:val="28"/>
        </w:rPr>
        <w:t>年</w:t>
      </w:r>
      <w:r w:rsidRPr="0094484E">
        <w:rPr>
          <w:rFonts w:ascii="仿宋_GB2312" w:eastAsia="仿宋_GB2312" w:hAnsi="宋体" w:cs="仿宋_GB2312"/>
          <w:kern w:val="0"/>
          <w:sz w:val="28"/>
          <w:szCs w:val="28"/>
        </w:rPr>
        <w:t>9</w:t>
      </w:r>
      <w:r w:rsidRPr="0094484E">
        <w:rPr>
          <w:rFonts w:ascii="仿宋_GB2312" w:eastAsia="仿宋_GB2312" w:hAnsi="宋体" w:cs="仿宋_GB2312" w:hint="eastAsia"/>
          <w:kern w:val="0"/>
          <w:sz w:val="28"/>
          <w:szCs w:val="28"/>
        </w:rPr>
        <w:t>月</w:t>
      </w:r>
      <w:r w:rsidRPr="0094484E">
        <w:rPr>
          <w:rFonts w:ascii="仿宋_GB2312" w:eastAsia="仿宋_GB2312" w:hAnsi="宋体" w:cs="仿宋_GB2312"/>
          <w:kern w:val="0"/>
          <w:sz w:val="28"/>
          <w:szCs w:val="28"/>
        </w:rPr>
        <w:t>28</w:t>
      </w:r>
      <w:r w:rsidRPr="0094484E">
        <w:rPr>
          <w:rFonts w:ascii="仿宋_GB2312" w:eastAsia="仿宋_GB2312" w:hAnsi="宋体" w:cs="仿宋_GB2312" w:hint="eastAsia"/>
          <w:kern w:val="0"/>
          <w:sz w:val="28"/>
          <w:szCs w:val="28"/>
        </w:rPr>
        <w:t>日</w:t>
      </w:r>
    </w:p>
    <w:p w:rsidR="0065408B" w:rsidRPr="0094484E" w:rsidRDefault="0065408B" w:rsidP="0094484E">
      <w:pPr>
        <w:rPr>
          <w:rFonts w:ascii="仿宋_GB2312" w:eastAsia="仿宋_GB2312" w:cs="Times New Roman"/>
          <w:kern w:val="0"/>
          <w:sz w:val="28"/>
          <w:szCs w:val="28"/>
        </w:rPr>
      </w:pPr>
      <w:r>
        <w:rPr>
          <w:rFonts w:ascii="仿宋_GB2312" w:eastAsia="仿宋_GB2312" w:cs="Times New Roman"/>
          <w:kern w:val="0"/>
          <w:sz w:val="28"/>
          <w:szCs w:val="28"/>
        </w:rPr>
        <w:br w:type="page"/>
      </w:r>
    </w:p>
    <w:tbl>
      <w:tblPr>
        <w:tblW w:w="9288" w:type="dxa"/>
        <w:tblInd w:w="-106" w:type="dxa"/>
        <w:tblLook w:val="00A0"/>
      </w:tblPr>
      <w:tblGrid>
        <w:gridCol w:w="1476"/>
        <w:gridCol w:w="3632"/>
        <w:gridCol w:w="4180"/>
      </w:tblGrid>
      <w:tr w:rsidR="0065408B" w:rsidRPr="0094484E">
        <w:trPr>
          <w:trHeight w:val="705"/>
        </w:trPr>
        <w:tc>
          <w:tcPr>
            <w:tcW w:w="9288" w:type="dxa"/>
            <w:gridSpan w:val="3"/>
            <w:tcBorders>
              <w:top w:val="nil"/>
              <w:left w:val="nil"/>
              <w:bottom w:val="single" w:sz="4" w:space="0" w:color="auto"/>
              <w:right w:val="nil"/>
            </w:tcBorders>
            <w:noWrap/>
            <w:vAlign w:val="center"/>
          </w:tcPr>
          <w:p w:rsidR="0065408B" w:rsidRPr="0094484E" w:rsidRDefault="0065408B" w:rsidP="0094484E">
            <w:pPr>
              <w:widowControl/>
              <w:jc w:val="center"/>
              <w:rPr>
                <w:rFonts w:ascii="仿宋_GB2312" w:eastAsia="仿宋_GB2312" w:cs="Times New Roman"/>
                <w:b/>
                <w:bCs/>
                <w:kern w:val="0"/>
                <w:sz w:val="24"/>
                <w:szCs w:val="24"/>
              </w:rPr>
            </w:pPr>
            <w:r w:rsidRPr="0094484E">
              <w:rPr>
                <w:rFonts w:ascii="仿宋_GB2312" w:eastAsia="仿宋_GB2312" w:hAnsi="宋体" w:cs="仿宋_GB2312" w:hint="eastAsia"/>
                <w:b/>
                <w:bCs/>
                <w:kern w:val="0"/>
                <w:sz w:val="24"/>
                <w:szCs w:val="24"/>
              </w:rPr>
              <w:t>省级通用类货物品目目录</w:t>
            </w:r>
          </w:p>
        </w:tc>
      </w:tr>
      <w:tr w:rsidR="0065408B" w:rsidRPr="0094484E">
        <w:trPr>
          <w:trHeight w:val="402"/>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center"/>
              <w:rPr>
                <w:rFonts w:ascii="仿宋_GB2312" w:eastAsia="仿宋_GB2312" w:cs="Times New Roman"/>
                <w:b/>
                <w:bCs/>
                <w:kern w:val="0"/>
                <w:sz w:val="24"/>
                <w:szCs w:val="24"/>
              </w:rPr>
            </w:pPr>
            <w:r w:rsidRPr="0094484E">
              <w:rPr>
                <w:rFonts w:ascii="仿宋_GB2312" w:eastAsia="仿宋_GB2312" w:hAnsi="宋体" w:cs="仿宋_GB2312" w:hint="eastAsia"/>
                <w:b/>
                <w:bCs/>
                <w:kern w:val="0"/>
                <w:sz w:val="24"/>
                <w:szCs w:val="24"/>
              </w:rPr>
              <w:t>编号</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center"/>
              <w:rPr>
                <w:rFonts w:ascii="仿宋_GB2312" w:eastAsia="仿宋_GB2312" w:cs="Times New Roman"/>
                <w:b/>
                <w:bCs/>
                <w:kern w:val="0"/>
                <w:sz w:val="24"/>
                <w:szCs w:val="24"/>
              </w:rPr>
            </w:pPr>
            <w:r w:rsidRPr="0094484E">
              <w:rPr>
                <w:rFonts w:ascii="仿宋_GB2312" w:eastAsia="仿宋_GB2312" w:hAnsi="宋体" w:cs="仿宋_GB2312" w:hint="eastAsia"/>
                <w:b/>
                <w:bCs/>
                <w:kern w:val="0"/>
                <w:sz w:val="24"/>
                <w:szCs w:val="24"/>
              </w:rPr>
              <w:t>品目名称</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center"/>
              <w:rPr>
                <w:rFonts w:ascii="仿宋_GB2312" w:eastAsia="仿宋_GB2312" w:cs="Times New Roman"/>
                <w:b/>
                <w:bCs/>
                <w:kern w:val="0"/>
                <w:sz w:val="24"/>
                <w:szCs w:val="24"/>
              </w:rPr>
            </w:pPr>
            <w:r w:rsidRPr="0094484E">
              <w:rPr>
                <w:rFonts w:ascii="仿宋_GB2312" w:eastAsia="仿宋_GB2312" w:hAnsi="宋体" w:cs="仿宋_GB2312" w:hint="eastAsia"/>
                <w:b/>
                <w:bCs/>
                <w:kern w:val="0"/>
                <w:sz w:val="24"/>
                <w:szCs w:val="24"/>
              </w:rPr>
              <w:t>采购标准</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A01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hint="eastAsia"/>
                <w:b/>
                <w:bCs/>
                <w:kern w:val="0"/>
                <w:sz w:val="24"/>
                <w:szCs w:val="24"/>
              </w:rPr>
              <w:t>计算机设备及软件</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A0101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 xml:space="preserve">  </w:t>
            </w:r>
            <w:r w:rsidRPr="0094484E">
              <w:rPr>
                <w:rFonts w:ascii="仿宋_GB2312" w:eastAsia="仿宋_GB2312" w:hAnsi="宋体" w:cs="仿宋_GB2312" w:hint="eastAsia"/>
                <w:b/>
                <w:bCs/>
                <w:kern w:val="0"/>
                <w:sz w:val="24"/>
                <w:szCs w:val="24"/>
              </w:rPr>
              <w:t>计算机设备</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center"/>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采购限额标准为预算金额</w:t>
            </w:r>
            <w:r w:rsidRPr="0094484E">
              <w:rPr>
                <w:rFonts w:ascii="仿宋_GB2312" w:eastAsia="仿宋_GB2312" w:hAnsi="宋体" w:cs="仿宋_GB2312"/>
                <w:kern w:val="0"/>
                <w:sz w:val="24"/>
                <w:szCs w:val="24"/>
              </w:rPr>
              <w:t>2</w:t>
            </w:r>
            <w:r w:rsidRPr="0094484E">
              <w:rPr>
                <w:rFonts w:ascii="仿宋_GB2312" w:eastAsia="仿宋_GB2312" w:hAnsi="宋体" w:cs="仿宋_GB2312" w:hint="eastAsia"/>
                <w:kern w:val="0"/>
                <w:sz w:val="24"/>
                <w:szCs w:val="24"/>
              </w:rPr>
              <w:t>万元（含</w:t>
            </w:r>
            <w:r w:rsidRPr="0094484E">
              <w:rPr>
                <w:rFonts w:ascii="仿宋_GB2312" w:eastAsia="仿宋_GB2312" w:hAnsi="宋体" w:cs="仿宋_GB2312"/>
                <w:kern w:val="0"/>
                <w:sz w:val="24"/>
                <w:szCs w:val="24"/>
              </w:rPr>
              <w:t>2</w:t>
            </w:r>
            <w:r w:rsidRPr="0094484E">
              <w:rPr>
                <w:rFonts w:ascii="仿宋_GB2312" w:eastAsia="仿宋_GB2312" w:hAnsi="宋体" w:cs="仿宋_GB2312" w:hint="eastAsia"/>
                <w:kern w:val="0"/>
                <w:sz w:val="24"/>
                <w:szCs w:val="24"/>
              </w:rPr>
              <w:t>万元）以上</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A010101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 xml:space="preserve">    </w:t>
            </w:r>
            <w:r w:rsidRPr="0094484E">
              <w:rPr>
                <w:rFonts w:ascii="仿宋_GB2312" w:eastAsia="仿宋_GB2312" w:hAnsi="宋体" w:cs="仿宋_GB2312" w:hint="eastAsia"/>
                <w:b/>
                <w:bCs/>
                <w:kern w:val="0"/>
                <w:sz w:val="24"/>
                <w:szCs w:val="24"/>
              </w:rPr>
              <w:t>台式计算机</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A01010101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通用台式计算机</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A01010102</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专用台式计算机</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A01010103</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图形工作站</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A010102</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 xml:space="preserve">    </w:t>
            </w:r>
            <w:r w:rsidRPr="0094484E">
              <w:rPr>
                <w:rFonts w:ascii="仿宋_GB2312" w:eastAsia="仿宋_GB2312" w:hAnsi="宋体" w:cs="仿宋_GB2312" w:hint="eastAsia"/>
                <w:b/>
                <w:bCs/>
                <w:kern w:val="0"/>
                <w:sz w:val="24"/>
                <w:szCs w:val="24"/>
              </w:rPr>
              <w:t>便携式计算机</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A01010201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通用便携式计算机</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A01010202</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平板电脑</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A01010203</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移动图形工作站</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A010103</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服务器</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A0102</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 xml:space="preserve">  </w:t>
            </w:r>
            <w:r w:rsidRPr="0094484E">
              <w:rPr>
                <w:rFonts w:ascii="仿宋_GB2312" w:eastAsia="仿宋_GB2312" w:hAnsi="宋体" w:cs="仿宋_GB2312" w:hint="eastAsia"/>
                <w:b/>
                <w:bCs/>
                <w:kern w:val="0"/>
                <w:sz w:val="24"/>
                <w:szCs w:val="24"/>
              </w:rPr>
              <w:t>计算机网络设备</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center"/>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采购限额标准为预算金额</w:t>
            </w:r>
            <w:r w:rsidRPr="0094484E">
              <w:rPr>
                <w:rFonts w:ascii="仿宋_GB2312" w:eastAsia="仿宋_GB2312" w:hAnsi="宋体" w:cs="仿宋_GB2312"/>
                <w:kern w:val="0"/>
                <w:sz w:val="24"/>
                <w:szCs w:val="24"/>
              </w:rPr>
              <w:t>2</w:t>
            </w:r>
            <w:r w:rsidRPr="0094484E">
              <w:rPr>
                <w:rFonts w:ascii="仿宋_GB2312" w:eastAsia="仿宋_GB2312" w:hAnsi="宋体" w:cs="仿宋_GB2312" w:hint="eastAsia"/>
                <w:kern w:val="0"/>
                <w:sz w:val="24"/>
                <w:szCs w:val="24"/>
              </w:rPr>
              <w:t>万元（含</w:t>
            </w:r>
            <w:r w:rsidRPr="0094484E">
              <w:rPr>
                <w:rFonts w:ascii="仿宋_GB2312" w:eastAsia="仿宋_GB2312" w:hAnsi="宋体" w:cs="仿宋_GB2312"/>
                <w:kern w:val="0"/>
                <w:sz w:val="24"/>
                <w:szCs w:val="24"/>
              </w:rPr>
              <w:t>2</w:t>
            </w:r>
            <w:r w:rsidRPr="0094484E">
              <w:rPr>
                <w:rFonts w:ascii="仿宋_GB2312" w:eastAsia="仿宋_GB2312" w:hAnsi="宋体" w:cs="仿宋_GB2312" w:hint="eastAsia"/>
                <w:kern w:val="0"/>
                <w:sz w:val="24"/>
                <w:szCs w:val="24"/>
              </w:rPr>
              <w:t>万元）以上</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A010201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路由器</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A010202</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交换机</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A010203</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 xml:space="preserve">    </w:t>
            </w:r>
            <w:r w:rsidRPr="0094484E">
              <w:rPr>
                <w:rFonts w:ascii="仿宋_GB2312" w:eastAsia="仿宋_GB2312" w:hAnsi="宋体" w:cs="仿宋_GB2312" w:hint="eastAsia"/>
                <w:b/>
                <w:bCs/>
                <w:kern w:val="0"/>
                <w:sz w:val="24"/>
                <w:szCs w:val="24"/>
              </w:rPr>
              <w:t>网络配套设备</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A01020301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不间断电源</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A01020302</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磁带库</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A01020303</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磁盘阵列</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A01020304</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防火墙</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A01020305</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加密设备</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A0103</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 xml:space="preserve">  </w:t>
            </w:r>
            <w:r w:rsidRPr="0094484E">
              <w:rPr>
                <w:rFonts w:ascii="仿宋_GB2312" w:eastAsia="仿宋_GB2312" w:hAnsi="宋体" w:cs="仿宋_GB2312" w:hint="eastAsia"/>
                <w:b/>
                <w:bCs/>
                <w:kern w:val="0"/>
                <w:sz w:val="24"/>
                <w:szCs w:val="24"/>
              </w:rPr>
              <w:t>计算机通用软件</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center"/>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按协议供货相关规定执行</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A010301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操作系统软件</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A010302</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办公软件</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A010303</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备份软件</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A010304</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数据库软件</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A010305</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系统管理软件</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A010306</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中间件软件</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A010307</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安全软件</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A02</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hint="eastAsia"/>
                <w:b/>
                <w:bCs/>
                <w:kern w:val="0"/>
                <w:sz w:val="24"/>
                <w:szCs w:val="24"/>
              </w:rPr>
              <w:t>办公设备</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center"/>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采购限额标准为预算金额</w:t>
            </w:r>
            <w:r w:rsidRPr="0094484E">
              <w:rPr>
                <w:rFonts w:ascii="仿宋_GB2312" w:eastAsia="仿宋_GB2312" w:hAnsi="宋体" w:cs="仿宋_GB2312"/>
                <w:kern w:val="0"/>
                <w:sz w:val="24"/>
                <w:szCs w:val="24"/>
              </w:rPr>
              <w:t>2</w:t>
            </w:r>
            <w:r w:rsidRPr="0094484E">
              <w:rPr>
                <w:rFonts w:ascii="仿宋_GB2312" w:eastAsia="仿宋_GB2312" w:hAnsi="宋体" w:cs="仿宋_GB2312" w:hint="eastAsia"/>
                <w:kern w:val="0"/>
                <w:sz w:val="24"/>
                <w:szCs w:val="24"/>
              </w:rPr>
              <w:t>万元（含</w:t>
            </w:r>
            <w:r w:rsidRPr="0094484E">
              <w:rPr>
                <w:rFonts w:ascii="仿宋_GB2312" w:eastAsia="仿宋_GB2312" w:hAnsi="宋体" w:cs="仿宋_GB2312"/>
                <w:kern w:val="0"/>
                <w:sz w:val="24"/>
                <w:szCs w:val="24"/>
              </w:rPr>
              <w:t>2</w:t>
            </w:r>
            <w:r w:rsidRPr="0094484E">
              <w:rPr>
                <w:rFonts w:ascii="仿宋_GB2312" w:eastAsia="仿宋_GB2312" w:hAnsi="宋体" w:cs="仿宋_GB2312" w:hint="eastAsia"/>
                <w:kern w:val="0"/>
                <w:sz w:val="24"/>
                <w:szCs w:val="24"/>
              </w:rPr>
              <w:t>万元）以上</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A0201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 xml:space="preserve">  </w:t>
            </w:r>
            <w:r w:rsidRPr="0094484E">
              <w:rPr>
                <w:rFonts w:ascii="仿宋_GB2312" w:eastAsia="仿宋_GB2312" w:hAnsi="宋体" w:cs="仿宋_GB2312" w:hint="eastAsia"/>
                <w:b/>
                <w:bCs/>
                <w:kern w:val="0"/>
                <w:sz w:val="24"/>
                <w:szCs w:val="24"/>
              </w:rPr>
              <w:t>打印机</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A020101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A4</w:t>
            </w:r>
            <w:r w:rsidRPr="0094484E">
              <w:rPr>
                <w:rFonts w:ascii="仿宋_GB2312" w:eastAsia="仿宋_GB2312" w:hAnsi="宋体" w:cs="仿宋_GB2312" w:hint="eastAsia"/>
                <w:kern w:val="0"/>
                <w:sz w:val="24"/>
                <w:szCs w:val="24"/>
              </w:rPr>
              <w:t>打印机</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A020102</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A3</w:t>
            </w:r>
            <w:r w:rsidRPr="0094484E">
              <w:rPr>
                <w:rFonts w:ascii="仿宋_GB2312" w:eastAsia="仿宋_GB2312" w:hAnsi="宋体" w:cs="仿宋_GB2312" w:hint="eastAsia"/>
                <w:kern w:val="0"/>
                <w:sz w:val="24"/>
                <w:szCs w:val="24"/>
              </w:rPr>
              <w:t>打印机</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A020103</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针式打印机</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A0202</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复印机</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A0203</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速印机</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A0204</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多功能一体机</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A0205</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碎纸机</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A0206</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投影仪</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A0207</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扫描仪</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A0208</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传真机</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A0209</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 xml:space="preserve">  </w:t>
            </w:r>
            <w:r w:rsidRPr="0094484E">
              <w:rPr>
                <w:rFonts w:ascii="仿宋_GB2312" w:eastAsia="仿宋_GB2312" w:hAnsi="宋体" w:cs="仿宋_GB2312" w:hint="eastAsia"/>
                <w:b/>
                <w:bCs/>
                <w:kern w:val="0"/>
                <w:sz w:val="24"/>
                <w:szCs w:val="24"/>
              </w:rPr>
              <w:t>显示器</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A020901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台式计算机显示器</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A020902</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大屏幕显示屏</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A03</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hint="eastAsia"/>
                <w:b/>
                <w:bCs/>
                <w:kern w:val="0"/>
                <w:sz w:val="24"/>
                <w:szCs w:val="24"/>
              </w:rPr>
              <w:t>电器设备</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A0301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电视机</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A0302</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电冰箱</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A0303</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 xml:space="preserve">  </w:t>
            </w:r>
            <w:r w:rsidRPr="0094484E">
              <w:rPr>
                <w:rFonts w:ascii="仿宋_GB2312" w:eastAsia="仿宋_GB2312" w:hAnsi="宋体" w:cs="仿宋_GB2312" w:hint="eastAsia"/>
                <w:b/>
                <w:bCs/>
                <w:kern w:val="0"/>
                <w:sz w:val="24"/>
                <w:szCs w:val="24"/>
              </w:rPr>
              <w:t>摄影摄像器材</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A030301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摄像机</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A030302</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照相机</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A0304</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 xml:space="preserve">  </w:t>
            </w:r>
            <w:r w:rsidRPr="0094484E">
              <w:rPr>
                <w:rFonts w:ascii="仿宋_GB2312" w:eastAsia="仿宋_GB2312" w:hAnsi="宋体" w:cs="仿宋_GB2312" w:hint="eastAsia"/>
                <w:b/>
                <w:bCs/>
                <w:kern w:val="0"/>
                <w:sz w:val="24"/>
                <w:szCs w:val="24"/>
              </w:rPr>
              <w:t>空气调节设备</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A030401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通用空调机</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A04</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hint="eastAsia"/>
                <w:b/>
                <w:bCs/>
                <w:kern w:val="0"/>
                <w:sz w:val="24"/>
                <w:szCs w:val="24"/>
              </w:rPr>
              <w:t>办公消耗用品</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A0401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 xml:space="preserve">  </w:t>
            </w:r>
            <w:r w:rsidRPr="0094484E">
              <w:rPr>
                <w:rFonts w:ascii="仿宋_GB2312" w:eastAsia="仿宋_GB2312" w:hAnsi="宋体" w:cs="仿宋_GB2312" w:hint="eastAsia"/>
                <w:b/>
                <w:bCs/>
                <w:kern w:val="0"/>
                <w:sz w:val="24"/>
                <w:szCs w:val="24"/>
              </w:rPr>
              <w:t>办公用纸</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A040101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复印纸</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A0402</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 xml:space="preserve">  </w:t>
            </w:r>
            <w:r w:rsidRPr="0094484E">
              <w:rPr>
                <w:rFonts w:ascii="仿宋_GB2312" w:eastAsia="仿宋_GB2312" w:hAnsi="宋体" w:cs="仿宋_GB2312" w:hint="eastAsia"/>
                <w:b/>
                <w:bCs/>
                <w:kern w:val="0"/>
                <w:sz w:val="24"/>
                <w:szCs w:val="24"/>
              </w:rPr>
              <w:t>办公自动化设备耗材</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A040201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硒鼓（粉盒）</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A040202</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墨盒</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A05</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hint="eastAsia"/>
                <w:b/>
                <w:bCs/>
                <w:kern w:val="0"/>
                <w:sz w:val="24"/>
                <w:szCs w:val="24"/>
              </w:rPr>
              <w:t>通用交通工具</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center"/>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按协议供货相关规定执行</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A0501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轿车</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A0502</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越野汽车（吉普车）</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A0503</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商务车</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A0504</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卡车</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A0505</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载客汽车</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A0506</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面包车</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A06</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hint="eastAsia"/>
                <w:b/>
                <w:bCs/>
                <w:kern w:val="0"/>
                <w:sz w:val="24"/>
                <w:szCs w:val="24"/>
              </w:rPr>
              <w:t>多媒体系统</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center"/>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采购限额标准为预算金额</w:t>
            </w:r>
            <w:r w:rsidRPr="0094484E">
              <w:rPr>
                <w:rFonts w:ascii="仿宋_GB2312" w:eastAsia="仿宋_GB2312" w:hAnsi="宋体" w:cs="仿宋_GB2312"/>
                <w:kern w:val="0"/>
                <w:sz w:val="24"/>
                <w:szCs w:val="24"/>
              </w:rPr>
              <w:t>20</w:t>
            </w:r>
            <w:r w:rsidRPr="0094484E">
              <w:rPr>
                <w:rFonts w:ascii="仿宋_GB2312" w:eastAsia="仿宋_GB2312" w:hAnsi="宋体" w:cs="仿宋_GB2312" w:hint="eastAsia"/>
                <w:kern w:val="0"/>
                <w:sz w:val="24"/>
                <w:szCs w:val="24"/>
              </w:rPr>
              <w:t>万元（含</w:t>
            </w:r>
            <w:r w:rsidRPr="0094484E">
              <w:rPr>
                <w:rFonts w:ascii="仿宋_GB2312" w:eastAsia="仿宋_GB2312" w:hAnsi="宋体" w:cs="仿宋_GB2312"/>
                <w:kern w:val="0"/>
                <w:sz w:val="24"/>
                <w:szCs w:val="24"/>
              </w:rPr>
              <w:t>20</w:t>
            </w:r>
            <w:r w:rsidRPr="0094484E">
              <w:rPr>
                <w:rFonts w:ascii="仿宋_GB2312" w:eastAsia="仿宋_GB2312" w:hAnsi="宋体" w:cs="仿宋_GB2312" w:hint="eastAsia"/>
                <w:kern w:val="0"/>
                <w:sz w:val="24"/>
                <w:szCs w:val="24"/>
              </w:rPr>
              <w:t>万元）以上</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A07</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hint="eastAsia"/>
                <w:b/>
                <w:bCs/>
                <w:kern w:val="0"/>
                <w:sz w:val="24"/>
                <w:szCs w:val="24"/>
              </w:rPr>
              <w:t>图书档案设备</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center"/>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采购限额标准为预算金额</w:t>
            </w:r>
            <w:r w:rsidRPr="0094484E">
              <w:rPr>
                <w:rFonts w:ascii="仿宋_GB2312" w:eastAsia="仿宋_GB2312" w:hAnsi="宋体" w:cs="仿宋_GB2312"/>
                <w:kern w:val="0"/>
                <w:sz w:val="24"/>
                <w:szCs w:val="24"/>
              </w:rPr>
              <w:t>20</w:t>
            </w:r>
            <w:r w:rsidRPr="0094484E">
              <w:rPr>
                <w:rFonts w:ascii="仿宋_GB2312" w:eastAsia="仿宋_GB2312" w:hAnsi="宋体" w:cs="仿宋_GB2312" w:hint="eastAsia"/>
                <w:kern w:val="0"/>
                <w:sz w:val="24"/>
                <w:szCs w:val="24"/>
              </w:rPr>
              <w:t>万元（含</w:t>
            </w:r>
            <w:r w:rsidRPr="0094484E">
              <w:rPr>
                <w:rFonts w:ascii="仿宋_GB2312" w:eastAsia="仿宋_GB2312" w:hAnsi="宋体" w:cs="仿宋_GB2312"/>
                <w:kern w:val="0"/>
                <w:sz w:val="24"/>
                <w:szCs w:val="24"/>
              </w:rPr>
              <w:t>20</w:t>
            </w:r>
            <w:r w:rsidRPr="0094484E">
              <w:rPr>
                <w:rFonts w:ascii="仿宋_GB2312" w:eastAsia="仿宋_GB2312" w:hAnsi="宋体" w:cs="仿宋_GB2312" w:hint="eastAsia"/>
                <w:kern w:val="0"/>
                <w:sz w:val="24"/>
                <w:szCs w:val="24"/>
              </w:rPr>
              <w:t>万元）以上</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A08</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hint="eastAsia"/>
                <w:b/>
                <w:bCs/>
                <w:kern w:val="0"/>
                <w:sz w:val="24"/>
                <w:szCs w:val="24"/>
              </w:rPr>
              <w:t>印刷设备</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center"/>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采购限额标准为预算金额</w:t>
            </w:r>
            <w:r w:rsidRPr="0094484E">
              <w:rPr>
                <w:rFonts w:ascii="仿宋_GB2312" w:eastAsia="仿宋_GB2312" w:hAnsi="宋体" w:cs="仿宋_GB2312"/>
                <w:kern w:val="0"/>
                <w:sz w:val="24"/>
                <w:szCs w:val="24"/>
              </w:rPr>
              <w:t>20</w:t>
            </w:r>
            <w:r w:rsidRPr="0094484E">
              <w:rPr>
                <w:rFonts w:ascii="仿宋_GB2312" w:eastAsia="仿宋_GB2312" w:hAnsi="宋体" w:cs="仿宋_GB2312" w:hint="eastAsia"/>
                <w:kern w:val="0"/>
                <w:sz w:val="24"/>
                <w:szCs w:val="24"/>
              </w:rPr>
              <w:t>万元（含</w:t>
            </w:r>
            <w:r w:rsidRPr="0094484E">
              <w:rPr>
                <w:rFonts w:ascii="仿宋_GB2312" w:eastAsia="仿宋_GB2312" w:hAnsi="宋体" w:cs="仿宋_GB2312"/>
                <w:kern w:val="0"/>
                <w:sz w:val="24"/>
                <w:szCs w:val="24"/>
              </w:rPr>
              <w:t>20</w:t>
            </w:r>
            <w:r w:rsidRPr="0094484E">
              <w:rPr>
                <w:rFonts w:ascii="仿宋_GB2312" w:eastAsia="仿宋_GB2312" w:hAnsi="宋体" w:cs="仿宋_GB2312" w:hint="eastAsia"/>
                <w:kern w:val="0"/>
                <w:sz w:val="24"/>
                <w:szCs w:val="24"/>
              </w:rPr>
              <w:t>万元）以上</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A09</w:t>
            </w:r>
          </w:p>
        </w:tc>
        <w:tc>
          <w:tcPr>
            <w:tcW w:w="3632"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hint="eastAsia"/>
                <w:b/>
                <w:bCs/>
                <w:kern w:val="0"/>
                <w:sz w:val="24"/>
                <w:szCs w:val="24"/>
              </w:rPr>
              <w:t>发电设备</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center"/>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采购限额标准为预算金额</w:t>
            </w:r>
            <w:r w:rsidRPr="0094484E">
              <w:rPr>
                <w:rFonts w:ascii="仿宋_GB2312" w:eastAsia="仿宋_GB2312" w:hAnsi="宋体" w:cs="仿宋_GB2312"/>
                <w:kern w:val="0"/>
                <w:sz w:val="24"/>
                <w:szCs w:val="24"/>
              </w:rPr>
              <w:t>20</w:t>
            </w:r>
            <w:r w:rsidRPr="0094484E">
              <w:rPr>
                <w:rFonts w:ascii="仿宋_GB2312" w:eastAsia="仿宋_GB2312" w:hAnsi="宋体" w:cs="仿宋_GB2312" w:hint="eastAsia"/>
                <w:kern w:val="0"/>
                <w:sz w:val="24"/>
                <w:szCs w:val="24"/>
              </w:rPr>
              <w:t>万元（含</w:t>
            </w:r>
            <w:r w:rsidRPr="0094484E">
              <w:rPr>
                <w:rFonts w:ascii="仿宋_GB2312" w:eastAsia="仿宋_GB2312" w:hAnsi="宋体" w:cs="仿宋_GB2312"/>
                <w:kern w:val="0"/>
                <w:sz w:val="24"/>
                <w:szCs w:val="24"/>
              </w:rPr>
              <w:t>20</w:t>
            </w:r>
            <w:r w:rsidRPr="0094484E">
              <w:rPr>
                <w:rFonts w:ascii="仿宋_GB2312" w:eastAsia="仿宋_GB2312" w:hAnsi="宋体" w:cs="仿宋_GB2312" w:hint="eastAsia"/>
                <w:kern w:val="0"/>
                <w:sz w:val="24"/>
                <w:szCs w:val="24"/>
              </w:rPr>
              <w:t>万元）以上</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A10</w:t>
            </w:r>
          </w:p>
        </w:tc>
        <w:tc>
          <w:tcPr>
            <w:tcW w:w="3632"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hint="eastAsia"/>
                <w:b/>
                <w:bCs/>
                <w:kern w:val="0"/>
                <w:sz w:val="24"/>
                <w:szCs w:val="24"/>
              </w:rPr>
              <w:t>灯光音响设备</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center"/>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采购限额标准为预算金额</w:t>
            </w:r>
            <w:r w:rsidRPr="0094484E">
              <w:rPr>
                <w:rFonts w:ascii="仿宋_GB2312" w:eastAsia="仿宋_GB2312" w:hAnsi="宋体" w:cs="仿宋_GB2312"/>
                <w:kern w:val="0"/>
                <w:sz w:val="24"/>
                <w:szCs w:val="24"/>
              </w:rPr>
              <w:t>20</w:t>
            </w:r>
            <w:r w:rsidRPr="0094484E">
              <w:rPr>
                <w:rFonts w:ascii="仿宋_GB2312" w:eastAsia="仿宋_GB2312" w:hAnsi="宋体" w:cs="仿宋_GB2312" w:hint="eastAsia"/>
                <w:kern w:val="0"/>
                <w:sz w:val="24"/>
                <w:szCs w:val="24"/>
              </w:rPr>
              <w:t>万元（含</w:t>
            </w:r>
            <w:r w:rsidRPr="0094484E">
              <w:rPr>
                <w:rFonts w:ascii="仿宋_GB2312" w:eastAsia="仿宋_GB2312" w:hAnsi="宋体" w:cs="仿宋_GB2312"/>
                <w:kern w:val="0"/>
                <w:sz w:val="24"/>
                <w:szCs w:val="24"/>
              </w:rPr>
              <w:t>20</w:t>
            </w:r>
            <w:r w:rsidRPr="0094484E">
              <w:rPr>
                <w:rFonts w:ascii="仿宋_GB2312" w:eastAsia="仿宋_GB2312" w:hAnsi="宋体" w:cs="仿宋_GB2312" w:hint="eastAsia"/>
                <w:kern w:val="0"/>
                <w:sz w:val="24"/>
                <w:szCs w:val="24"/>
              </w:rPr>
              <w:t>万元）以上</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A11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hint="eastAsia"/>
                <w:b/>
                <w:bCs/>
                <w:kern w:val="0"/>
                <w:sz w:val="24"/>
                <w:szCs w:val="24"/>
              </w:rPr>
              <w:t>电梯</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center"/>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采购限额标准为预算金额</w:t>
            </w:r>
            <w:r w:rsidRPr="0094484E">
              <w:rPr>
                <w:rFonts w:ascii="仿宋_GB2312" w:eastAsia="仿宋_GB2312" w:hAnsi="宋体" w:cs="仿宋_GB2312"/>
                <w:kern w:val="0"/>
                <w:sz w:val="24"/>
                <w:szCs w:val="24"/>
              </w:rPr>
              <w:t>20</w:t>
            </w:r>
            <w:r w:rsidRPr="0094484E">
              <w:rPr>
                <w:rFonts w:ascii="仿宋_GB2312" w:eastAsia="仿宋_GB2312" w:hAnsi="宋体" w:cs="仿宋_GB2312" w:hint="eastAsia"/>
                <w:kern w:val="0"/>
                <w:sz w:val="24"/>
                <w:szCs w:val="24"/>
              </w:rPr>
              <w:t>万元（含</w:t>
            </w:r>
            <w:r w:rsidRPr="0094484E">
              <w:rPr>
                <w:rFonts w:ascii="仿宋_GB2312" w:eastAsia="仿宋_GB2312" w:hAnsi="宋体" w:cs="仿宋_GB2312"/>
                <w:kern w:val="0"/>
                <w:sz w:val="24"/>
                <w:szCs w:val="24"/>
              </w:rPr>
              <w:t>20</w:t>
            </w:r>
            <w:r w:rsidRPr="0094484E">
              <w:rPr>
                <w:rFonts w:ascii="仿宋_GB2312" w:eastAsia="仿宋_GB2312" w:hAnsi="宋体" w:cs="仿宋_GB2312" w:hint="eastAsia"/>
                <w:kern w:val="0"/>
                <w:sz w:val="24"/>
                <w:szCs w:val="24"/>
              </w:rPr>
              <w:t>万元）以上</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b/>
                <w:bCs/>
                <w:kern w:val="0"/>
                <w:sz w:val="24"/>
                <w:szCs w:val="24"/>
              </w:rPr>
              <w:t>A12</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b/>
                <w:bCs/>
                <w:kern w:val="0"/>
                <w:sz w:val="24"/>
                <w:szCs w:val="24"/>
              </w:rPr>
            </w:pPr>
            <w:r w:rsidRPr="0094484E">
              <w:rPr>
                <w:rFonts w:ascii="仿宋_GB2312" w:eastAsia="仿宋_GB2312" w:hAnsi="宋体" w:cs="仿宋_GB2312" w:hint="eastAsia"/>
                <w:b/>
                <w:bCs/>
                <w:kern w:val="0"/>
                <w:sz w:val="24"/>
                <w:szCs w:val="24"/>
              </w:rPr>
              <w:t>通用家具</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center"/>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采购限额标准为预算金额</w:t>
            </w:r>
            <w:r w:rsidRPr="0094484E">
              <w:rPr>
                <w:rFonts w:ascii="仿宋_GB2312" w:eastAsia="仿宋_GB2312" w:hAnsi="宋体" w:cs="仿宋_GB2312"/>
                <w:kern w:val="0"/>
                <w:sz w:val="24"/>
                <w:szCs w:val="24"/>
              </w:rPr>
              <w:t>20</w:t>
            </w:r>
            <w:r w:rsidRPr="0094484E">
              <w:rPr>
                <w:rFonts w:ascii="仿宋_GB2312" w:eastAsia="仿宋_GB2312" w:hAnsi="宋体" w:cs="仿宋_GB2312" w:hint="eastAsia"/>
                <w:kern w:val="0"/>
                <w:sz w:val="24"/>
                <w:szCs w:val="24"/>
              </w:rPr>
              <w:t>万元（含</w:t>
            </w:r>
            <w:r w:rsidRPr="0094484E">
              <w:rPr>
                <w:rFonts w:ascii="仿宋_GB2312" w:eastAsia="仿宋_GB2312" w:hAnsi="宋体" w:cs="仿宋_GB2312"/>
                <w:kern w:val="0"/>
                <w:sz w:val="24"/>
                <w:szCs w:val="24"/>
              </w:rPr>
              <w:t>20</w:t>
            </w:r>
            <w:r w:rsidRPr="0094484E">
              <w:rPr>
                <w:rFonts w:ascii="仿宋_GB2312" w:eastAsia="仿宋_GB2312" w:hAnsi="宋体" w:cs="仿宋_GB2312" w:hint="eastAsia"/>
                <w:kern w:val="0"/>
                <w:sz w:val="24"/>
                <w:szCs w:val="24"/>
              </w:rPr>
              <w:t>万元）以上</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A1201</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办公家具</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A1202</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宿舍家具</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99"/>
        </w:trPr>
        <w:tc>
          <w:tcPr>
            <w:tcW w:w="1476" w:type="dxa"/>
            <w:tcBorders>
              <w:top w:val="nil"/>
              <w:left w:val="single" w:sz="4" w:space="0" w:color="auto"/>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A1203</w:t>
            </w:r>
          </w:p>
        </w:tc>
        <w:tc>
          <w:tcPr>
            <w:tcW w:w="3632" w:type="dxa"/>
            <w:tcBorders>
              <w:top w:val="nil"/>
              <w:left w:val="nil"/>
              <w:bottom w:val="single" w:sz="4" w:space="0" w:color="auto"/>
              <w:right w:val="single" w:sz="4" w:space="0" w:color="auto"/>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w:t>
            </w:r>
            <w:r w:rsidRPr="0094484E">
              <w:rPr>
                <w:rFonts w:ascii="仿宋_GB2312" w:eastAsia="仿宋_GB2312" w:hAnsi="宋体" w:cs="仿宋_GB2312" w:hint="eastAsia"/>
                <w:kern w:val="0"/>
                <w:sz w:val="24"/>
                <w:szCs w:val="24"/>
              </w:rPr>
              <w:t>教学家具</w:t>
            </w:r>
          </w:p>
        </w:tc>
        <w:tc>
          <w:tcPr>
            <w:tcW w:w="4180" w:type="dxa"/>
            <w:tcBorders>
              <w:top w:val="nil"/>
              <w:left w:val="nil"/>
              <w:bottom w:val="single" w:sz="4" w:space="0" w:color="auto"/>
              <w:right w:val="single" w:sz="4" w:space="0" w:color="auto"/>
            </w:tcBorders>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 xml:space="preserve">　</w:t>
            </w:r>
          </w:p>
        </w:tc>
      </w:tr>
      <w:tr w:rsidR="0065408B" w:rsidRPr="0094484E">
        <w:trPr>
          <w:trHeight w:val="402"/>
        </w:trPr>
        <w:tc>
          <w:tcPr>
            <w:tcW w:w="9288" w:type="dxa"/>
            <w:gridSpan w:val="3"/>
            <w:tcBorders>
              <w:top w:val="single" w:sz="4" w:space="0" w:color="auto"/>
              <w:left w:val="nil"/>
              <w:bottom w:val="nil"/>
              <w:right w:val="nil"/>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注：</w:t>
            </w:r>
            <w:r w:rsidRPr="0094484E">
              <w:rPr>
                <w:rFonts w:ascii="仿宋_GB2312" w:eastAsia="仿宋_GB2312" w:hAnsi="宋体" w:cs="仿宋_GB2312"/>
                <w:kern w:val="0"/>
                <w:sz w:val="24"/>
                <w:szCs w:val="24"/>
              </w:rPr>
              <w:t>1.</w:t>
            </w:r>
            <w:r w:rsidRPr="0094484E">
              <w:rPr>
                <w:rFonts w:ascii="仿宋_GB2312" w:eastAsia="仿宋_GB2312" w:hAnsi="宋体" w:cs="仿宋_GB2312" w:hint="eastAsia"/>
                <w:kern w:val="0"/>
                <w:sz w:val="24"/>
                <w:szCs w:val="24"/>
              </w:rPr>
              <w:t>按最底级品目编码及品目名称申报政府采购计划；</w:t>
            </w:r>
          </w:p>
        </w:tc>
      </w:tr>
      <w:tr w:rsidR="0065408B" w:rsidRPr="0094484E">
        <w:trPr>
          <w:trHeight w:val="402"/>
        </w:trPr>
        <w:tc>
          <w:tcPr>
            <w:tcW w:w="9288" w:type="dxa"/>
            <w:gridSpan w:val="3"/>
            <w:tcBorders>
              <w:top w:val="nil"/>
              <w:left w:val="nil"/>
              <w:bottom w:val="nil"/>
              <w:right w:val="nil"/>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2.</w:t>
            </w:r>
            <w:r w:rsidRPr="0094484E">
              <w:rPr>
                <w:rFonts w:ascii="仿宋_GB2312" w:eastAsia="仿宋_GB2312" w:hAnsi="宋体" w:cs="仿宋_GB2312" w:hint="eastAsia"/>
                <w:kern w:val="0"/>
                <w:sz w:val="24"/>
                <w:szCs w:val="24"/>
              </w:rPr>
              <w:t>未达到采购限额标准的，由采购单位自行采购；</w:t>
            </w:r>
          </w:p>
        </w:tc>
      </w:tr>
      <w:tr w:rsidR="0065408B" w:rsidRPr="0094484E">
        <w:trPr>
          <w:trHeight w:val="402"/>
        </w:trPr>
        <w:tc>
          <w:tcPr>
            <w:tcW w:w="9288" w:type="dxa"/>
            <w:gridSpan w:val="3"/>
            <w:tcBorders>
              <w:top w:val="nil"/>
              <w:left w:val="nil"/>
              <w:bottom w:val="nil"/>
              <w:right w:val="nil"/>
            </w:tcBorders>
            <w:noWrap/>
            <w:vAlign w:val="center"/>
          </w:tcPr>
          <w:p w:rsidR="0065408B" w:rsidRPr="0094484E" w:rsidRDefault="0065408B" w:rsidP="0094484E">
            <w:pPr>
              <w:widowControl/>
              <w:jc w:val="left"/>
              <w:rPr>
                <w:rFonts w:ascii="仿宋_GB2312" w:eastAsia="仿宋_GB2312" w:cs="Times New Roman"/>
                <w:kern w:val="0"/>
                <w:sz w:val="24"/>
                <w:szCs w:val="24"/>
              </w:rPr>
            </w:pPr>
            <w:r w:rsidRPr="0094484E">
              <w:rPr>
                <w:rFonts w:ascii="仿宋_GB2312" w:eastAsia="仿宋_GB2312" w:hAnsi="宋体" w:cs="仿宋_GB2312"/>
                <w:kern w:val="0"/>
                <w:sz w:val="24"/>
                <w:szCs w:val="24"/>
              </w:rPr>
              <w:t xml:space="preserve">    3.</w:t>
            </w:r>
            <w:r w:rsidRPr="0094484E">
              <w:rPr>
                <w:rFonts w:ascii="仿宋_GB2312" w:eastAsia="仿宋_GB2312" w:hAnsi="宋体" w:cs="仿宋_GB2312" w:hint="eastAsia"/>
                <w:kern w:val="0"/>
                <w:sz w:val="24"/>
                <w:szCs w:val="24"/>
              </w:rPr>
              <w:t>属于协议供货的，按照协议供货相关规定执行。</w:t>
            </w:r>
          </w:p>
        </w:tc>
      </w:tr>
    </w:tbl>
    <w:p w:rsidR="0065408B" w:rsidRPr="0094484E" w:rsidRDefault="0065408B" w:rsidP="00B21573">
      <w:pPr>
        <w:spacing w:line="360" w:lineRule="auto"/>
        <w:rPr>
          <w:rFonts w:ascii="仿宋_GB2312" w:eastAsia="仿宋_GB2312" w:cs="Times New Roman"/>
          <w:sz w:val="28"/>
          <w:szCs w:val="28"/>
        </w:rPr>
      </w:pPr>
    </w:p>
    <w:p w:rsidR="0065408B" w:rsidRPr="0094484E" w:rsidRDefault="0065408B" w:rsidP="00B21573">
      <w:pPr>
        <w:spacing w:line="360" w:lineRule="auto"/>
        <w:rPr>
          <w:rFonts w:ascii="仿宋_GB2312" w:eastAsia="仿宋_GB2312" w:cs="仿宋_GB2312"/>
          <w:sz w:val="28"/>
          <w:szCs w:val="28"/>
        </w:rPr>
      </w:pPr>
      <w:r>
        <w:rPr>
          <w:rFonts w:ascii="仿宋_GB2312" w:eastAsia="仿宋_GB2312" w:cs="Times New Roman"/>
          <w:sz w:val="28"/>
          <w:szCs w:val="28"/>
        </w:rPr>
        <w:br w:type="page"/>
      </w:r>
      <w:r w:rsidRPr="0094484E">
        <w:rPr>
          <w:rFonts w:ascii="仿宋_GB2312" w:eastAsia="仿宋_GB2312" w:cs="仿宋_GB2312" w:hint="eastAsia"/>
          <w:sz w:val="28"/>
          <w:szCs w:val="28"/>
        </w:rPr>
        <w:t>附件</w:t>
      </w:r>
      <w:r w:rsidRPr="0094484E">
        <w:rPr>
          <w:rFonts w:ascii="仿宋_GB2312" w:eastAsia="仿宋_GB2312" w:cs="仿宋_GB2312"/>
          <w:sz w:val="28"/>
          <w:szCs w:val="28"/>
        </w:rPr>
        <w:t>2</w:t>
      </w:r>
    </w:p>
    <w:p w:rsidR="0065408B" w:rsidRPr="0094484E" w:rsidRDefault="0065408B" w:rsidP="00B21573">
      <w:pPr>
        <w:spacing w:line="360" w:lineRule="auto"/>
        <w:jc w:val="center"/>
        <w:rPr>
          <w:rFonts w:ascii="仿宋_GB2312" w:eastAsia="仿宋_GB2312" w:cs="Times New Roman"/>
          <w:b/>
          <w:bCs/>
          <w:sz w:val="28"/>
          <w:szCs w:val="28"/>
        </w:rPr>
      </w:pPr>
      <w:r w:rsidRPr="0094484E">
        <w:rPr>
          <w:rFonts w:ascii="仿宋_GB2312" w:eastAsia="仿宋_GB2312" w:cs="仿宋_GB2312" w:hint="eastAsia"/>
          <w:b/>
          <w:bCs/>
          <w:sz w:val="28"/>
          <w:szCs w:val="28"/>
        </w:rPr>
        <w:t>省级通用类货物项目采购执行分类表</w:t>
      </w:r>
    </w:p>
    <w:tbl>
      <w:tblPr>
        <w:tblW w:w="9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2160"/>
        <w:gridCol w:w="1080"/>
        <w:gridCol w:w="1260"/>
        <w:gridCol w:w="1260"/>
      </w:tblGrid>
      <w:tr w:rsidR="0065408B" w:rsidRPr="0094484E" w:rsidTr="00F01C0B">
        <w:trPr>
          <w:trHeight w:val="466"/>
        </w:trPr>
        <w:tc>
          <w:tcPr>
            <w:tcW w:w="3528" w:type="dxa"/>
            <w:vAlign w:val="center"/>
          </w:tcPr>
          <w:p w:rsidR="0065408B" w:rsidRPr="0094484E" w:rsidRDefault="0065408B" w:rsidP="00DB1BA6">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品目名称</w:t>
            </w:r>
          </w:p>
        </w:tc>
        <w:tc>
          <w:tcPr>
            <w:tcW w:w="2160" w:type="dxa"/>
            <w:vAlign w:val="center"/>
          </w:tcPr>
          <w:p w:rsidR="0065408B" w:rsidRPr="0094484E" w:rsidRDefault="0065408B" w:rsidP="00DB1BA6">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采购限额标准</w:t>
            </w:r>
          </w:p>
        </w:tc>
        <w:tc>
          <w:tcPr>
            <w:tcW w:w="1080" w:type="dxa"/>
            <w:vAlign w:val="center"/>
          </w:tcPr>
          <w:p w:rsidR="0065408B" w:rsidRPr="0094484E" w:rsidRDefault="0065408B" w:rsidP="00DB1BA6">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采购需求标准</w:t>
            </w:r>
          </w:p>
        </w:tc>
        <w:tc>
          <w:tcPr>
            <w:tcW w:w="1260" w:type="dxa"/>
            <w:vAlign w:val="center"/>
          </w:tcPr>
          <w:p w:rsidR="0065408B" w:rsidRPr="0094484E" w:rsidRDefault="0065408B" w:rsidP="00DB1BA6">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采购方式</w:t>
            </w:r>
          </w:p>
        </w:tc>
        <w:tc>
          <w:tcPr>
            <w:tcW w:w="1260" w:type="dxa"/>
            <w:vAlign w:val="center"/>
          </w:tcPr>
          <w:p w:rsidR="0065408B" w:rsidRPr="0094484E" w:rsidRDefault="0065408B" w:rsidP="00DB1BA6">
            <w:pPr>
              <w:widowControl/>
              <w:jc w:val="left"/>
              <w:rPr>
                <w:rFonts w:ascii="仿宋_GB2312" w:eastAsia="仿宋_GB2312" w:cs="Times New Roman"/>
                <w:kern w:val="0"/>
                <w:sz w:val="24"/>
                <w:szCs w:val="24"/>
              </w:rPr>
            </w:pPr>
            <w:r w:rsidRPr="0094484E">
              <w:rPr>
                <w:rFonts w:ascii="仿宋_GB2312" w:eastAsia="仿宋_GB2312" w:hAnsi="宋体" w:cs="仿宋_GB2312" w:hint="eastAsia"/>
                <w:kern w:val="0"/>
                <w:sz w:val="24"/>
                <w:szCs w:val="24"/>
              </w:rPr>
              <w:t>组织机构</w:t>
            </w:r>
          </w:p>
        </w:tc>
      </w:tr>
      <w:tr w:rsidR="0065408B" w:rsidRPr="0094484E" w:rsidTr="00F01C0B">
        <w:trPr>
          <w:trHeight w:val="762"/>
        </w:trPr>
        <w:tc>
          <w:tcPr>
            <w:tcW w:w="3528" w:type="dxa"/>
            <w:vMerge w:val="restart"/>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通用台式计算机、通用便携式计算机、</w:t>
            </w:r>
            <w:r w:rsidRPr="0094484E">
              <w:rPr>
                <w:rFonts w:ascii="仿宋_GB2312" w:eastAsia="仿宋_GB2312" w:hAnsi="仿宋" w:cs="仿宋_GB2312"/>
                <w:kern w:val="0"/>
                <w:sz w:val="24"/>
                <w:szCs w:val="24"/>
              </w:rPr>
              <w:t>A4</w:t>
            </w:r>
            <w:r w:rsidRPr="0094484E">
              <w:rPr>
                <w:rFonts w:ascii="仿宋_GB2312" w:eastAsia="仿宋_GB2312" w:hAnsi="仿宋" w:cs="仿宋_GB2312" w:hint="eastAsia"/>
                <w:kern w:val="0"/>
                <w:sz w:val="24"/>
                <w:szCs w:val="24"/>
              </w:rPr>
              <w:t>打印机、复印机、投影仪、扫描仪、碎纸机、通用空调机、复印纸（共</w:t>
            </w:r>
            <w:r w:rsidRPr="0094484E">
              <w:rPr>
                <w:rFonts w:ascii="仿宋_GB2312" w:eastAsia="仿宋_GB2312" w:hAnsi="仿宋" w:cs="仿宋_GB2312"/>
                <w:kern w:val="0"/>
                <w:sz w:val="24"/>
                <w:szCs w:val="24"/>
              </w:rPr>
              <w:t>9</w:t>
            </w:r>
            <w:r w:rsidRPr="0094484E">
              <w:rPr>
                <w:rFonts w:ascii="仿宋_GB2312" w:eastAsia="仿宋_GB2312" w:hAnsi="仿宋" w:cs="仿宋_GB2312" w:hint="eastAsia"/>
                <w:kern w:val="0"/>
                <w:sz w:val="24"/>
                <w:szCs w:val="24"/>
              </w:rPr>
              <w:t>个品目）</w:t>
            </w:r>
          </w:p>
        </w:tc>
        <w:tc>
          <w:tcPr>
            <w:tcW w:w="216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单次采购</w:t>
            </w:r>
            <w:r w:rsidRPr="0094484E">
              <w:rPr>
                <w:rFonts w:ascii="仿宋_GB2312" w:eastAsia="仿宋_GB2312" w:hAnsi="仿宋" w:cs="仿宋_GB2312"/>
                <w:kern w:val="0"/>
                <w:sz w:val="24"/>
                <w:szCs w:val="24"/>
              </w:rPr>
              <w:t>2</w:t>
            </w:r>
            <w:r w:rsidRPr="0094484E">
              <w:rPr>
                <w:rFonts w:ascii="仿宋_GB2312" w:eastAsia="仿宋_GB2312" w:hAnsi="仿宋" w:cs="仿宋_GB2312" w:hint="eastAsia"/>
                <w:kern w:val="0"/>
                <w:sz w:val="24"/>
                <w:szCs w:val="24"/>
              </w:rPr>
              <w:t>万元以下</w:t>
            </w:r>
          </w:p>
        </w:tc>
        <w:tc>
          <w:tcPr>
            <w:tcW w:w="108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kern w:val="0"/>
                <w:sz w:val="24"/>
                <w:szCs w:val="24"/>
              </w:rPr>
              <w:t>——</w:t>
            </w:r>
          </w:p>
        </w:tc>
        <w:tc>
          <w:tcPr>
            <w:tcW w:w="126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自行采购</w:t>
            </w:r>
          </w:p>
        </w:tc>
        <w:tc>
          <w:tcPr>
            <w:tcW w:w="126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采购单位</w:t>
            </w:r>
          </w:p>
        </w:tc>
      </w:tr>
      <w:tr w:rsidR="0065408B" w:rsidRPr="0094484E" w:rsidTr="00F01C0B">
        <w:trPr>
          <w:trHeight w:val="913"/>
        </w:trPr>
        <w:tc>
          <w:tcPr>
            <w:tcW w:w="3528" w:type="dxa"/>
            <w:vMerge/>
            <w:vAlign w:val="center"/>
          </w:tcPr>
          <w:p w:rsidR="0065408B" w:rsidRPr="0094484E" w:rsidRDefault="0065408B" w:rsidP="00DB1BA6">
            <w:pPr>
              <w:widowControl/>
              <w:jc w:val="left"/>
              <w:rPr>
                <w:rFonts w:ascii="仿宋_GB2312" w:eastAsia="仿宋_GB2312" w:hAnsi="仿宋" w:cs="Times New Roman"/>
                <w:kern w:val="0"/>
                <w:sz w:val="24"/>
                <w:szCs w:val="24"/>
              </w:rPr>
            </w:pPr>
          </w:p>
        </w:tc>
        <w:tc>
          <w:tcPr>
            <w:tcW w:w="2160" w:type="dxa"/>
            <w:vAlign w:val="center"/>
          </w:tcPr>
          <w:p w:rsidR="0065408B" w:rsidRPr="0094484E" w:rsidRDefault="0065408B">
            <w:pPr>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单次采购</w:t>
            </w:r>
            <w:r w:rsidRPr="0094484E">
              <w:rPr>
                <w:rFonts w:ascii="仿宋_GB2312" w:eastAsia="仿宋_GB2312" w:hAnsi="仿宋" w:cs="仿宋_GB2312"/>
                <w:kern w:val="0"/>
                <w:sz w:val="24"/>
                <w:szCs w:val="24"/>
              </w:rPr>
              <w:t>2</w:t>
            </w:r>
            <w:r w:rsidRPr="0094484E">
              <w:rPr>
                <w:rFonts w:ascii="仿宋_GB2312" w:eastAsia="仿宋_GB2312" w:hAnsi="仿宋" w:cs="仿宋_GB2312" w:hint="eastAsia"/>
                <w:kern w:val="0"/>
                <w:sz w:val="24"/>
                <w:szCs w:val="24"/>
              </w:rPr>
              <w:t>万元（含</w:t>
            </w:r>
            <w:r w:rsidRPr="0094484E">
              <w:rPr>
                <w:rFonts w:ascii="仿宋_GB2312" w:eastAsia="仿宋_GB2312" w:hAnsi="仿宋" w:cs="仿宋_GB2312"/>
                <w:kern w:val="0"/>
                <w:sz w:val="24"/>
                <w:szCs w:val="24"/>
              </w:rPr>
              <w:t>2</w:t>
            </w:r>
            <w:r w:rsidRPr="0094484E">
              <w:rPr>
                <w:rFonts w:ascii="仿宋_GB2312" w:eastAsia="仿宋_GB2312" w:hAnsi="仿宋" w:cs="仿宋_GB2312" w:hint="eastAsia"/>
                <w:kern w:val="0"/>
                <w:sz w:val="24"/>
                <w:szCs w:val="24"/>
              </w:rPr>
              <w:t>万元）以上</w:t>
            </w:r>
          </w:p>
        </w:tc>
        <w:tc>
          <w:tcPr>
            <w:tcW w:w="1080" w:type="dxa"/>
            <w:vAlign w:val="center"/>
          </w:tcPr>
          <w:p w:rsidR="0065408B" w:rsidRPr="0094484E" w:rsidRDefault="0065408B" w:rsidP="00DB1BA6">
            <w:pPr>
              <w:jc w:val="center"/>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统一标准</w:t>
            </w:r>
          </w:p>
        </w:tc>
        <w:tc>
          <w:tcPr>
            <w:tcW w:w="1260" w:type="dxa"/>
            <w:vAlign w:val="center"/>
          </w:tcPr>
          <w:p w:rsidR="0065408B" w:rsidRPr="0094484E" w:rsidRDefault="0065408B" w:rsidP="00DB1BA6">
            <w:pPr>
              <w:jc w:val="center"/>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批量电子询价</w:t>
            </w:r>
          </w:p>
        </w:tc>
        <w:tc>
          <w:tcPr>
            <w:tcW w:w="1260" w:type="dxa"/>
            <w:vAlign w:val="center"/>
          </w:tcPr>
          <w:p w:rsidR="0065408B" w:rsidRPr="0094484E" w:rsidRDefault="0065408B" w:rsidP="00DB1BA6">
            <w:pPr>
              <w:jc w:val="center"/>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集中采购机构</w:t>
            </w:r>
          </w:p>
        </w:tc>
      </w:tr>
      <w:tr w:rsidR="0065408B" w:rsidRPr="0094484E" w:rsidTr="00F01C0B">
        <w:trPr>
          <w:trHeight w:val="902"/>
        </w:trPr>
        <w:tc>
          <w:tcPr>
            <w:tcW w:w="3528" w:type="dxa"/>
            <w:vMerge w:val="restart"/>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专用台式计算机、图形工作站、平板电脑、移动图形工作站、服务器、路由器、交换机、不间断电源、磁带库、磁盘阵列、防火墙、加密设备、</w:t>
            </w:r>
            <w:r w:rsidRPr="0094484E">
              <w:rPr>
                <w:rFonts w:ascii="仿宋_GB2312" w:eastAsia="仿宋_GB2312" w:hAnsi="仿宋" w:cs="仿宋_GB2312"/>
                <w:kern w:val="0"/>
                <w:sz w:val="24"/>
                <w:szCs w:val="24"/>
              </w:rPr>
              <w:t>A3</w:t>
            </w:r>
            <w:r w:rsidRPr="0094484E">
              <w:rPr>
                <w:rFonts w:ascii="仿宋_GB2312" w:eastAsia="仿宋_GB2312" w:hAnsi="仿宋" w:cs="仿宋_GB2312" w:hint="eastAsia"/>
                <w:kern w:val="0"/>
                <w:sz w:val="24"/>
                <w:szCs w:val="24"/>
              </w:rPr>
              <w:t>打印机、针式打印机、速印机、多功能一体机、传真机、台式计算机显示器、大屏幕显示屏、电视机、电冰箱、摄像机、照相机、硒鼓</w:t>
            </w:r>
            <w:r w:rsidRPr="0094484E">
              <w:rPr>
                <w:rFonts w:ascii="仿宋_GB2312" w:eastAsia="仿宋_GB2312" w:hAnsi="仿宋" w:cs="仿宋_GB2312"/>
                <w:kern w:val="0"/>
                <w:sz w:val="24"/>
                <w:szCs w:val="24"/>
              </w:rPr>
              <w:t>(</w:t>
            </w:r>
            <w:r w:rsidRPr="0094484E">
              <w:rPr>
                <w:rFonts w:ascii="仿宋_GB2312" w:eastAsia="仿宋_GB2312" w:hAnsi="仿宋" w:cs="仿宋_GB2312" w:hint="eastAsia"/>
                <w:kern w:val="0"/>
                <w:sz w:val="24"/>
                <w:szCs w:val="24"/>
              </w:rPr>
              <w:t>粉盒</w:t>
            </w:r>
            <w:r w:rsidRPr="0094484E">
              <w:rPr>
                <w:rFonts w:ascii="仿宋_GB2312" w:eastAsia="仿宋_GB2312" w:hAnsi="仿宋" w:cs="仿宋_GB2312"/>
                <w:kern w:val="0"/>
                <w:sz w:val="24"/>
                <w:szCs w:val="24"/>
              </w:rPr>
              <w:t>)</w:t>
            </w:r>
            <w:r w:rsidRPr="0094484E">
              <w:rPr>
                <w:rFonts w:ascii="仿宋_GB2312" w:eastAsia="仿宋_GB2312" w:hAnsi="仿宋" w:cs="仿宋_GB2312" w:hint="eastAsia"/>
                <w:kern w:val="0"/>
                <w:sz w:val="24"/>
                <w:szCs w:val="24"/>
              </w:rPr>
              <w:t>、墨盒（共</w:t>
            </w:r>
            <w:r w:rsidRPr="0094484E">
              <w:rPr>
                <w:rFonts w:ascii="仿宋_GB2312" w:eastAsia="仿宋_GB2312" w:hAnsi="仿宋" w:cs="仿宋_GB2312"/>
                <w:kern w:val="0"/>
                <w:sz w:val="24"/>
                <w:szCs w:val="24"/>
              </w:rPr>
              <w:t>25</w:t>
            </w:r>
            <w:r w:rsidRPr="0094484E">
              <w:rPr>
                <w:rFonts w:ascii="仿宋_GB2312" w:eastAsia="仿宋_GB2312" w:hAnsi="仿宋" w:cs="仿宋_GB2312" w:hint="eastAsia"/>
                <w:kern w:val="0"/>
                <w:sz w:val="24"/>
                <w:szCs w:val="24"/>
              </w:rPr>
              <w:t>个品目）</w:t>
            </w:r>
          </w:p>
        </w:tc>
        <w:tc>
          <w:tcPr>
            <w:tcW w:w="216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单次采购</w:t>
            </w:r>
            <w:r w:rsidRPr="0094484E">
              <w:rPr>
                <w:rFonts w:ascii="仿宋_GB2312" w:eastAsia="仿宋_GB2312" w:hAnsi="仿宋" w:cs="仿宋_GB2312"/>
                <w:kern w:val="0"/>
                <w:sz w:val="24"/>
                <w:szCs w:val="24"/>
              </w:rPr>
              <w:t>2</w:t>
            </w:r>
            <w:r w:rsidRPr="0094484E">
              <w:rPr>
                <w:rFonts w:ascii="仿宋_GB2312" w:eastAsia="仿宋_GB2312" w:hAnsi="仿宋" w:cs="仿宋_GB2312" w:hint="eastAsia"/>
                <w:kern w:val="0"/>
                <w:sz w:val="24"/>
                <w:szCs w:val="24"/>
              </w:rPr>
              <w:t>万元以下</w:t>
            </w:r>
          </w:p>
        </w:tc>
        <w:tc>
          <w:tcPr>
            <w:tcW w:w="108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kern w:val="0"/>
                <w:sz w:val="24"/>
                <w:szCs w:val="24"/>
              </w:rPr>
              <w:t>——</w:t>
            </w:r>
          </w:p>
        </w:tc>
        <w:tc>
          <w:tcPr>
            <w:tcW w:w="126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自行采购</w:t>
            </w:r>
          </w:p>
        </w:tc>
        <w:tc>
          <w:tcPr>
            <w:tcW w:w="126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采购单位</w:t>
            </w:r>
          </w:p>
        </w:tc>
      </w:tr>
      <w:tr w:rsidR="0065408B" w:rsidRPr="0094484E" w:rsidTr="00F01C0B">
        <w:trPr>
          <w:trHeight w:val="1080"/>
        </w:trPr>
        <w:tc>
          <w:tcPr>
            <w:tcW w:w="3528" w:type="dxa"/>
            <w:vMerge/>
            <w:vAlign w:val="center"/>
          </w:tcPr>
          <w:p w:rsidR="0065408B" w:rsidRPr="0094484E" w:rsidRDefault="0065408B" w:rsidP="00DB1BA6">
            <w:pPr>
              <w:widowControl/>
              <w:jc w:val="left"/>
              <w:rPr>
                <w:rFonts w:ascii="仿宋_GB2312" w:eastAsia="仿宋_GB2312" w:hAnsi="仿宋" w:cs="Times New Roman"/>
                <w:kern w:val="0"/>
                <w:sz w:val="24"/>
                <w:szCs w:val="24"/>
              </w:rPr>
            </w:pPr>
          </w:p>
        </w:tc>
        <w:tc>
          <w:tcPr>
            <w:tcW w:w="2160" w:type="dxa"/>
            <w:vAlign w:val="center"/>
          </w:tcPr>
          <w:p w:rsidR="0065408B" w:rsidRPr="0094484E" w:rsidRDefault="0065408B">
            <w:pPr>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单次采购</w:t>
            </w:r>
            <w:r w:rsidRPr="0094484E">
              <w:rPr>
                <w:rFonts w:ascii="仿宋_GB2312" w:eastAsia="仿宋_GB2312" w:hAnsi="仿宋" w:cs="仿宋_GB2312"/>
                <w:kern w:val="0"/>
                <w:sz w:val="24"/>
                <w:szCs w:val="24"/>
              </w:rPr>
              <w:t>2</w:t>
            </w:r>
            <w:r w:rsidRPr="0094484E">
              <w:rPr>
                <w:rFonts w:ascii="仿宋_GB2312" w:eastAsia="仿宋_GB2312" w:hAnsi="仿宋" w:cs="仿宋_GB2312" w:hint="eastAsia"/>
                <w:kern w:val="0"/>
                <w:sz w:val="24"/>
                <w:szCs w:val="24"/>
              </w:rPr>
              <w:t>万元（含</w:t>
            </w:r>
            <w:r w:rsidRPr="0094484E">
              <w:rPr>
                <w:rFonts w:ascii="仿宋_GB2312" w:eastAsia="仿宋_GB2312" w:hAnsi="仿宋" w:cs="仿宋_GB2312"/>
                <w:kern w:val="0"/>
                <w:sz w:val="24"/>
                <w:szCs w:val="24"/>
              </w:rPr>
              <w:t>2</w:t>
            </w:r>
            <w:r w:rsidRPr="0094484E">
              <w:rPr>
                <w:rFonts w:ascii="仿宋_GB2312" w:eastAsia="仿宋_GB2312" w:hAnsi="仿宋" w:cs="仿宋_GB2312" w:hint="eastAsia"/>
                <w:kern w:val="0"/>
                <w:sz w:val="24"/>
                <w:szCs w:val="24"/>
              </w:rPr>
              <w:t>万元）以上，</w:t>
            </w:r>
            <w:r w:rsidRPr="0094484E">
              <w:rPr>
                <w:rFonts w:ascii="仿宋_GB2312" w:eastAsia="仿宋_GB2312" w:hAnsi="仿宋" w:cs="仿宋_GB2312"/>
                <w:kern w:val="0"/>
                <w:sz w:val="24"/>
                <w:szCs w:val="24"/>
              </w:rPr>
              <w:t>80</w:t>
            </w:r>
            <w:r w:rsidRPr="0094484E">
              <w:rPr>
                <w:rFonts w:ascii="仿宋_GB2312" w:eastAsia="仿宋_GB2312" w:hAnsi="仿宋" w:cs="仿宋_GB2312" w:hint="eastAsia"/>
                <w:kern w:val="0"/>
                <w:sz w:val="24"/>
                <w:szCs w:val="24"/>
              </w:rPr>
              <w:t>万元以下</w:t>
            </w:r>
          </w:p>
        </w:tc>
        <w:tc>
          <w:tcPr>
            <w:tcW w:w="1080" w:type="dxa"/>
            <w:vAlign w:val="center"/>
          </w:tcPr>
          <w:p w:rsidR="0065408B" w:rsidRPr="0094484E" w:rsidRDefault="0065408B" w:rsidP="00DB1BA6">
            <w:pPr>
              <w:jc w:val="center"/>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自定义标准</w:t>
            </w:r>
          </w:p>
        </w:tc>
        <w:tc>
          <w:tcPr>
            <w:tcW w:w="1260" w:type="dxa"/>
            <w:vAlign w:val="center"/>
          </w:tcPr>
          <w:p w:rsidR="0065408B" w:rsidRPr="0094484E" w:rsidRDefault="0065408B" w:rsidP="00DB1BA6">
            <w:pPr>
              <w:jc w:val="center"/>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自定义电子询价</w:t>
            </w:r>
          </w:p>
        </w:tc>
        <w:tc>
          <w:tcPr>
            <w:tcW w:w="1260" w:type="dxa"/>
            <w:vAlign w:val="center"/>
          </w:tcPr>
          <w:p w:rsidR="0065408B" w:rsidRPr="0094484E" w:rsidRDefault="0065408B" w:rsidP="00DB1BA6">
            <w:pPr>
              <w:jc w:val="center"/>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集中采购机构</w:t>
            </w:r>
          </w:p>
        </w:tc>
      </w:tr>
      <w:tr w:rsidR="0065408B" w:rsidRPr="0094484E" w:rsidTr="00F01C0B">
        <w:trPr>
          <w:trHeight w:val="1080"/>
        </w:trPr>
        <w:tc>
          <w:tcPr>
            <w:tcW w:w="3528" w:type="dxa"/>
            <w:vMerge/>
            <w:vAlign w:val="center"/>
          </w:tcPr>
          <w:p w:rsidR="0065408B" w:rsidRPr="0094484E" w:rsidRDefault="0065408B" w:rsidP="00DB1BA6">
            <w:pPr>
              <w:widowControl/>
              <w:jc w:val="left"/>
              <w:rPr>
                <w:rFonts w:ascii="仿宋_GB2312" w:eastAsia="仿宋_GB2312" w:hAnsi="仿宋" w:cs="Times New Roman"/>
                <w:kern w:val="0"/>
                <w:sz w:val="24"/>
                <w:szCs w:val="24"/>
              </w:rPr>
            </w:pPr>
          </w:p>
        </w:tc>
        <w:tc>
          <w:tcPr>
            <w:tcW w:w="2160" w:type="dxa"/>
            <w:vAlign w:val="center"/>
          </w:tcPr>
          <w:p w:rsidR="0065408B" w:rsidRPr="0094484E" w:rsidRDefault="0065408B">
            <w:pPr>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单次采购</w:t>
            </w:r>
            <w:r w:rsidRPr="0094484E">
              <w:rPr>
                <w:rFonts w:ascii="仿宋_GB2312" w:eastAsia="仿宋_GB2312" w:hAnsi="仿宋" w:cs="仿宋_GB2312"/>
                <w:kern w:val="0"/>
                <w:sz w:val="24"/>
                <w:szCs w:val="24"/>
              </w:rPr>
              <w:t>80</w:t>
            </w:r>
            <w:r w:rsidRPr="0094484E">
              <w:rPr>
                <w:rFonts w:ascii="仿宋_GB2312" w:eastAsia="仿宋_GB2312" w:hAnsi="仿宋" w:cs="仿宋_GB2312" w:hint="eastAsia"/>
                <w:kern w:val="0"/>
                <w:sz w:val="24"/>
                <w:szCs w:val="24"/>
              </w:rPr>
              <w:t>万元（含</w:t>
            </w:r>
            <w:r w:rsidRPr="0094484E">
              <w:rPr>
                <w:rFonts w:ascii="仿宋_GB2312" w:eastAsia="仿宋_GB2312" w:hAnsi="仿宋" w:cs="仿宋_GB2312"/>
                <w:kern w:val="0"/>
                <w:sz w:val="24"/>
                <w:szCs w:val="24"/>
              </w:rPr>
              <w:t>80</w:t>
            </w:r>
            <w:r w:rsidRPr="0094484E">
              <w:rPr>
                <w:rFonts w:ascii="仿宋_GB2312" w:eastAsia="仿宋_GB2312" w:hAnsi="仿宋" w:cs="仿宋_GB2312" w:hint="eastAsia"/>
                <w:kern w:val="0"/>
                <w:sz w:val="24"/>
                <w:szCs w:val="24"/>
              </w:rPr>
              <w:t>万元）以上</w:t>
            </w:r>
          </w:p>
        </w:tc>
        <w:tc>
          <w:tcPr>
            <w:tcW w:w="1080" w:type="dxa"/>
            <w:vAlign w:val="center"/>
          </w:tcPr>
          <w:p w:rsidR="0065408B" w:rsidRPr="0094484E" w:rsidRDefault="0065408B" w:rsidP="00DB1BA6">
            <w:pPr>
              <w:jc w:val="center"/>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自定义标准</w:t>
            </w:r>
          </w:p>
        </w:tc>
        <w:tc>
          <w:tcPr>
            <w:tcW w:w="1260" w:type="dxa"/>
            <w:vAlign w:val="center"/>
          </w:tcPr>
          <w:p w:rsidR="0065408B" w:rsidRPr="0094484E" w:rsidRDefault="0065408B" w:rsidP="00DB1BA6">
            <w:pPr>
              <w:jc w:val="center"/>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公开招标</w:t>
            </w:r>
          </w:p>
        </w:tc>
        <w:tc>
          <w:tcPr>
            <w:tcW w:w="1260" w:type="dxa"/>
            <w:vAlign w:val="center"/>
          </w:tcPr>
          <w:p w:rsidR="0065408B" w:rsidRPr="0094484E" w:rsidRDefault="0065408B" w:rsidP="00DB1BA6">
            <w:pPr>
              <w:jc w:val="center"/>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集中采购机构</w:t>
            </w:r>
          </w:p>
        </w:tc>
      </w:tr>
      <w:tr w:rsidR="0065408B" w:rsidRPr="0094484E" w:rsidTr="00F01C0B">
        <w:trPr>
          <w:trHeight w:val="840"/>
        </w:trPr>
        <w:tc>
          <w:tcPr>
            <w:tcW w:w="3528" w:type="dxa"/>
            <w:vMerge w:val="restart"/>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计算机通用软件：操作系统软件、办公软件、备份软件、数据库软件、系统管理软件、中间件软件、安全软件（共</w:t>
            </w:r>
            <w:r w:rsidRPr="0094484E">
              <w:rPr>
                <w:rFonts w:ascii="仿宋_GB2312" w:eastAsia="仿宋_GB2312" w:hAnsi="仿宋" w:cs="仿宋_GB2312"/>
                <w:kern w:val="0"/>
                <w:sz w:val="24"/>
                <w:szCs w:val="24"/>
              </w:rPr>
              <w:t>7</w:t>
            </w:r>
            <w:r w:rsidRPr="0094484E">
              <w:rPr>
                <w:rFonts w:ascii="仿宋_GB2312" w:eastAsia="仿宋_GB2312" w:hAnsi="仿宋" w:cs="仿宋_GB2312" w:hint="eastAsia"/>
                <w:kern w:val="0"/>
                <w:sz w:val="24"/>
                <w:szCs w:val="24"/>
              </w:rPr>
              <w:t>个品目）</w:t>
            </w:r>
          </w:p>
        </w:tc>
        <w:tc>
          <w:tcPr>
            <w:tcW w:w="216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单次采购</w:t>
            </w:r>
            <w:r w:rsidRPr="0094484E">
              <w:rPr>
                <w:rFonts w:ascii="仿宋_GB2312" w:eastAsia="仿宋_GB2312" w:hAnsi="仿宋" w:cs="仿宋_GB2312"/>
                <w:kern w:val="0"/>
                <w:sz w:val="24"/>
                <w:szCs w:val="24"/>
              </w:rPr>
              <w:t>80</w:t>
            </w:r>
            <w:r w:rsidRPr="0094484E">
              <w:rPr>
                <w:rFonts w:ascii="仿宋_GB2312" w:eastAsia="仿宋_GB2312" w:hAnsi="仿宋" w:cs="仿宋_GB2312" w:hint="eastAsia"/>
                <w:kern w:val="0"/>
                <w:sz w:val="24"/>
                <w:szCs w:val="24"/>
              </w:rPr>
              <w:t>万元以下</w:t>
            </w:r>
          </w:p>
        </w:tc>
        <w:tc>
          <w:tcPr>
            <w:tcW w:w="108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kern w:val="0"/>
                <w:sz w:val="24"/>
                <w:szCs w:val="24"/>
              </w:rPr>
              <w:t>——</w:t>
            </w:r>
          </w:p>
        </w:tc>
        <w:tc>
          <w:tcPr>
            <w:tcW w:w="126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协议供货</w:t>
            </w:r>
          </w:p>
        </w:tc>
        <w:tc>
          <w:tcPr>
            <w:tcW w:w="126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采购单位</w:t>
            </w:r>
          </w:p>
        </w:tc>
      </w:tr>
      <w:tr w:rsidR="0065408B" w:rsidRPr="0094484E" w:rsidTr="00F01C0B">
        <w:trPr>
          <w:trHeight w:val="638"/>
        </w:trPr>
        <w:tc>
          <w:tcPr>
            <w:tcW w:w="3528" w:type="dxa"/>
            <w:vMerge/>
            <w:vAlign w:val="center"/>
          </w:tcPr>
          <w:p w:rsidR="0065408B" w:rsidRPr="0094484E" w:rsidRDefault="0065408B" w:rsidP="00DB1BA6">
            <w:pPr>
              <w:widowControl/>
              <w:jc w:val="left"/>
              <w:rPr>
                <w:rFonts w:ascii="仿宋_GB2312" w:eastAsia="仿宋_GB2312" w:hAnsi="仿宋" w:cs="Times New Roman"/>
                <w:kern w:val="0"/>
                <w:sz w:val="24"/>
                <w:szCs w:val="24"/>
              </w:rPr>
            </w:pPr>
          </w:p>
        </w:tc>
        <w:tc>
          <w:tcPr>
            <w:tcW w:w="2160" w:type="dxa"/>
            <w:vAlign w:val="center"/>
          </w:tcPr>
          <w:p w:rsidR="0065408B" w:rsidRPr="0094484E" w:rsidRDefault="0065408B">
            <w:pPr>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单次采购</w:t>
            </w:r>
            <w:r w:rsidRPr="0094484E">
              <w:rPr>
                <w:rFonts w:ascii="仿宋_GB2312" w:eastAsia="仿宋_GB2312" w:hAnsi="仿宋" w:cs="仿宋_GB2312"/>
                <w:kern w:val="0"/>
                <w:sz w:val="24"/>
                <w:szCs w:val="24"/>
              </w:rPr>
              <w:t>80</w:t>
            </w:r>
            <w:r w:rsidRPr="0094484E">
              <w:rPr>
                <w:rFonts w:ascii="仿宋_GB2312" w:eastAsia="仿宋_GB2312" w:hAnsi="仿宋" w:cs="仿宋_GB2312" w:hint="eastAsia"/>
                <w:kern w:val="0"/>
                <w:sz w:val="24"/>
                <w:szCs w:val="24"/>
              </w:rPr>
              <w:t>万元（含</w:t>
            </w:r>
            <w:r w:rsidRPr="0094484E">
              <w:rPr>
                <w:rFonts w:ascii="仿宋_GB2312" w:eastAsia="仿宋_GB2312" w:hAnsi="仿宋" w:cs="仿宋_GB2312"/>
                <w:kern w:val="0"/>
                <w:sz w:val="24"/>
                <w:szCs w:val="24"/>
              </w:rPr>
              <w:t>80</w:t>
            </w:r>
            <w:r w:rsidRPr="0094484E">
              <w:rPr>
                <w:rFonts w:ascii="仿宋_GB2312" w:eastAsia="仿宋_GB2312" w:hAnsi="仿宋" w:cs="仿宋_GB2312" w:hint="eastAsia"/>
                <w:kern w:val="0"/>
                <w:sz w:val="24"/>
                <w:szCs w:val="24"/>
              </w:rPr>
              <w:t>万元）以上</w:t>
            </w:r>
          </w:p>
        </w:tc>
        <w:tc>
          <w:tcPr>
            <w:tcW w:w="1080" w:type="dxa"/>
            <w:vAlign w:val="center"/>
          </w:tcPr>
          <w:p w:rsidR="0065408B" w:rsidRPr="0094484E" w:rsidRDefault="0065408B" w:rsidP="00DB1BA6">
            <w:pPr>
              <w:jc w:val="center"/>
              <w:rPr>
                <w:rFonts w:ascii="仿宋_GB2312" w:eastAsia="仿宋_GB2312" w:hAnsi="仿宋" w:cs="Times New Roman"/>
                <w:kern w:val="0"/>
                <w:sz w:val="24"/>
                <w:szCs w:val="24"/>
              </w:rPr>
            </w:pPr>
            <w:r w:rsidRPr="0094484E">
              <w:rPr>
                <w:rFonts w:ascii="仿宋_GB2312" w:eastAsia="仿宋_GB2312" w:hAnsi="仿宋" w:cs="仿宋_GB2312"/>
                <w:kern w:val="0"/>
                <w:sz w:val="24"/>
                <w:szCs w:val="24"/>
              </w:rPr>
              <w:t>——</w:t>
            </w:r>
          </w:p>
        </w:tc>
        <w:tc>
          <w:tcPr>
            <w:tcW w:w="1260" w:type="dxa"/>
            <w:vAlign w:val="center"/>
          </w:tcPr>
          <w:p w:rsidR="0065408B" w:rsidRPr="0094484E" w:rsidRDefault="0065408B" w:rsidP="00DB1BA6">
            <w:pPr>
              <w:jc w:val="center"/>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公开招标</w:t>
            </w:r>
          </w:p>
        </w:tc>
        <w:tc>
          <w:tcPr>
            <w:tcW w:w="1260" w:type="dxa"/>
            <w:vAlign w:val="center"/>
          </w:tcPr>
          <w:p w:rsidR="0065408B" w:rsidRPr="0094484E" w:rsidRDefault="0065408B" w:rsidP="00DB1BA6">
            <w:pPr>
              <w:jc w:val="center"/>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集中采购机构</w:t>
            </w:r>
          </w:p>
        </w:tc>
      </w:tr>
      <w:tr w:rsidR="0065408B" w:rsidRPr="0094484E" w:rsidTr="00F01C0B">
        <w:trPr>
          <w:trHeight w:val="593"/>
        </w:trPr>
        <w:tc>
          <w:tcPr>
            <w:tcW w:w="3528" w:type="dxa"/>
            <w:vMerge w:val="restart"/>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通用交通工具：轿车、越野汽车、商务车、卡车、载客汽车、面包车（共</w:t>
            </w:r>
            <w:r w:rsidRPr="0094484E">
              <w:rPr>
                <w:rFonts w:ascii="仿宋_GB2312" w:eastAsia="仿宋_GB2312" w:hAnsi="仿宋" w:cs="仿宋_GB2312"/>
                <w:kern w:val="0"/>
                <w:sz w:val="24"/>
                <w:szCs w:val="24"/>
              </w:rPr>
              <w:t>6</w:t>
            </w:r>
            <w:r w:rsidRPr="0094484E">
              <w:rPr>
                <w:rFonts w:ascii="仿宋_GB2312" w:eastAsia="仿宋_GB2312" w:hAnsi="仿宋" w:cs="仿宋_GB2312" w:hint="eastAsia"/>
                <w:kern w:val="0"/>
                <w:sz w:val="24"/>
                <w:szCs w:val="24"/>
              </w:rPr>
              <w:t>个品目）</w:t>
            </w:r>
          </w:p>
        </w:tc>
        <w:tc>
          <w:tcPr>
            <w:tcW w:w="216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单次采购</w:t>
            </w:r>
            <w:r w:rsidRPr="0094484E">
              <w:rPr>
                <w:rFonts w:ascii="仿宋_GB2312" w:eastAsia="仿宋_GB2312" w:hAnsi="仿宋" w:cs="仿宋_GB2312"/>
                <w:kern w:val="0"/>
                <w:sz w:val="24"/>
                <w:szCs w:val="24"/>
              </w:rPr>
              <w:t>20</w:t>
            </w:r>
            <w:r w:rsidRPr="0094484E">
              <w:rPr>
                <w:rFonts w:ascii="仿宋_GB2312" w:eastAsia="仿宋_GB2312" w:hAnsi="仿宋" w:cs="仿宋_GB2312" w:hint="eastAsia"/>
                <w:kern w:val="0"/>
                <w:sz w:val="24"/>
                <w:szCs w:val="24"/>
              </w:rPr>
              <w:t>台（含</w:t>
            </w:r>
            <w:r w:rsidRPr="0094484E">
              <w:rPr>
                <w:rFonts w:ascii="仿宋_GB2312" w:eastAsia="仿宋_GB2312" w:hAnsi="仿宋" w:cs="仿宋_GB2312"/>
                <w:kern w:val="0"/>
                <w:sz w:val="24"/>
                <w:szCs w:val="24"/>
              </w:rPr>
              <w:t>20</w:t>
            </w:r>
            <w:r w:rsidRPr="0094484E">
              <w:rPr>
                <w:rFonts w:ascii="仿宋_GB2312" w:eastAsia="仿宋_GB2312" w:hAnsi="仿宋" w:cs="仿宋_GB2312" w:hint="eastAsia"/>
                <w:kern w:val="0"/>
                <w:sz w:val="24"/>
                <w:szCs w:val="24"/>
              </w:rPr>
              <w:t>台）以下</w:t>
            </w:r>
          </w:p>
        </w:tc>
        <w:tc>
          <w:tcPr>
            <w:tcW w:w="108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kern w:val="0"/>
                <w:sz w:val="24"/>
                <w:szCs w:val="24"/>
              </w:rPr>
              <w:t>——</w:t>
            </w:r>
          </w:p>
        </w:tc>
        <w:tc>
          <w:tcPr>
            <w:tcW w:w="126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协议供货</w:t>
            </w:r>
          </w:p>
        </w:tc>
        <w:tc>
          <w:tcPr>
            <w:tcW w:w="126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采购单位</w:t>
            </w:r>
          </w:p>
        </w:tc>
      </w:tr>
      <w:tr w:rsidR="0065408B" w:rsidRPr="0094484E" w:rsidTr="00F01C0B">
        <w:trPr>
          <w:trHeight w:val="540"/>
        </w:trPr>
        <w:tc>
          <w:tcPr>
            <w:tcW w:w="3528" w:type="dxa"/>
            <w:vMerge/>
            <w:vAlign w:val="center"/>
          </w:tcPr>
          <w:p w:rsidR="0065408B" w:rsidRPr="0094484E" w:rsidRDefault="0065408B" w:rsidP="00DB1BA6">
            <w:pPr>
              <w:widowControl/>
              <w:jc w:val="left"/>
              <w:rPr>
                <w:rFonts w:ascii="仿宋_GB2312" w:eastAsia="仿宋_GB2312" w:hAnsi="仿宋" w:cs="Times New Roman"/>
                <w:kern w:val="0"/>
                <w:sz w:val="24"/>
                <w:szCs w:val="24"/>
              </w:rPr>
            </w:pPr>
          </w:p>
        </w:tc>
        <w:tc>
          <w:tcPr>
            <w:tcW w:w="2160" w:type="dxa"/>
            <w:vAlign w:val="center"/>
          </w:tcPr>
          <w:p w:rsidR="0065408B" w:rsidRPr="0094484E" w:rsidRDefault="0065408B">
            <w:pPr>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单次采购</w:t>
            </w:r>
            <w:r w:rsidRPr="0094484E">
              <w:rPr>
                <w:rFonts w:ascii="仿宋_GB2312" w:eastAsia="仿宋_GB2312" w:hAnsi="仿宋" w:cs="仿宋_GB2312"/>
                <w:kern w:val="0"/>
                <w:sz w:val="24"/>
                <w:szCs w:val="24"/>
              </w:rPr>
              <w:t>20</w:t>
            </w:r>
            <w:r w:rsidRPr="0094484E">
              <w:rPr>
                <w:rFonts w:ascii="仿宋_GB2312" w:eastAsia="仿宋_GB2312" w:hAnsi="仿宋" w:cs="仿宋_GB2312" w:hint="eastAsia"/>
                <w:kern w:val="0"/>
                <w:sz w:val="24"/>
                <w:szCs w:val="24"/>
              </w:rPr>
              <w:t>台以上</w:t>
            </w:r>
          </w:p>
        </w:tc>
        <w:tc>
          <w:tcPr>
            <w:tcW w:w="1080" w:type="dxa"/>
            <w:vAlign w:val="center"/>
          </w:tcPr>
          <w:p w:rsidR="0065408B" w:rsidRPr="0094484E" w:rsidRDefault="0065408B" w:rsidP="00DB1BA6">
            <w:pPr>
              <w:jc w:val="center"/>
              <w:rPr>
                <w:rFonts w:ascii="仿宋_GB2312" w:eastAsia="仿宋_GB2312" w:hAnsi="仿宋" w:cs="Times New Roman"/>
                <w:kern w:val="0"/>
                <w:sz w:val="24"/>
                <w:szCs w:val="24"/>
              </w:rPr>
            </w:pPr>
            <w:r w:rsidRPr="0094484E">
              <w:rPr>
                <w:rFonts w:ascii="仿宋_GB2312" w:eastAsia="仿宋_GB2312" w:hAnsi="仿宋" w:cs="仿宋_GB2312"/>
                <w:kern w:val="0"/>
                <w:sz w:val="24"/>
                <w:szCs w:val="24"/>
              </w:rPr>
              <w:t>——</w:t>
            </w:r>
          </w:p>
        </w:tc>
        <w:tc>
          <w:tcPr>
            <w:tcW w:w="1260" w:type="dxa"/>
            <w:vAlign w:val="center"/>
          </w:tcPr>
          <w:p w:rsidR="0065408B" w:rsidRPr="0094484E" w:rsidRDefault="0065408B" w:rsidP="00DB1BA6">
            <w:pPr>
              <w:jc w:val="center"/>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公开招标</w:t>
            </w:r>
          </w:p>
        </w:tc>
        <w:tc>
          <w:tcPr>
            <w:tcW w:w="1260" w:type="dxa"/>
            <w:vAlign w:val="center"/>
          </w:tcPr>
          <w:p w:rsidR="0065408B" w:rsidRPr="0094484E" w:rsidRDefault="0065408B" w:rsidP="00DB1BA6">
            <w:pPr>
              <w:jc w:val="center"/>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集中采购机构</w:t>
            </w:r>
          </w:p>
        </w:tc>
      </w:tr>
      <w:tr w:rsidR="0065408B" w:rsidRPr="0094484E" w:rsidTr="00F01C0B">
        <w:trPr>
          <w:trHeight w:val="672"/>
        </w:trPr>
        <w:tc>
          <w:tcPr>
            <w:tcW w:w="3528"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多媒体系统、图书档案设备、印刷设备、发电设备、灯光音响设备、电梯、办公家具、宿舍家具、教学家具（共</w:t>
            </w:r>
            <w:r w:rsidRPr="0094484E">
              <w:rPr>
                <w:rFonts w:ascii="仿宋_GB2312" w:eastAsia="仿宋_GB2312" w:hAnsi="仿宋" w:cs="仿宋_GB2312"/>
                <w:kern w:val="0"/>
                <w:sz w:val="24"/>
                <w:szCs w:val="24"/>
              </w:rPr>
              <w:t>9</w:t>
            </w:r>
            <w:r w:rsidRPr="0094484E">
              <w:rPr>
                <w:rFonts w:ascii="仿宋_GB2312" w:eastAsia="仿宋_GB2312" w:hAnsi="仿宋" w:cs="仿宋_GB2312" w:hint="eastAsia"/>
                <w:kern w:val="0"/>
                <w:sz w:val="24"/>
                <w:szCs w:val="24"/>
              </w:rPr>
              <w:t>个品目）</w:t>
            </w:r>
          </w:p>
        </w:tc>
        <w:tc>
          <w:tcPr>
            <w:tcW w:w="216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单次采购</w:t>
            </w:r>
            <w:r w:rsidRPr="0094484E">
              <w:rPr>
                <w:rFonts w:ascii="仿宋_GB2312" w:eastAsia="仿宋_GB2312" w:hAnsi="仿宋" w:cs="仿宋_GB2312"/>
                <w:kern w:val="0"/>
                <w:sz w:val="24"/>
                <w:szCs w:val="24"/>
              </w:rPr>
              <w:t>20</w:t>
            </w:r>
            <w:r w:rsidRPr="0094484E">
              <w:rPr>
                <w:rFonts w:ascii="仿宋_GB2312" w:eastAsia="仿宋_GB2312" w:hAnsi="仿宋" w:cs="仿宋_GB2312" w:hint="eastAsia"/>
                <w:kern w:val="0"/>
                <w:sz w:val="24"/>
                <w:szCs w:val="24"/>
              </w:rPr>
              <w:t>万元（含</w:t>
            </w:r>
            <w:r w:rsidRPr="0094484E">
              <w:rPr>
                <w:rFonts w:ascii="仿宋_GB2312" w:eastAsia="仿宋_GB2312" w:hAnsi="仿宋" w:cs="仿宋_GB2312"/>
                <w:kern w:val="0"/>
                <w:sz w:val="24"/>
                <w:szCs w:val="24"/>
              </w:rPr>
              <w:t>20</w:t>
            </w:r>
            <w:r w:rsidRPr="0094484E">
              <w:rPr>
                <w:rFonts w:ascii="仿宋_GB2312" w:eastAsia="仿宋_GB2312" w:hAnsi="仿宋" w:cs="仿宋_GB2312" w:hint="eastAsia"/>
                <w:kern w:val="0"/>
                <w:sz w:val="24"/>
                <w:szCs w:val="24"/>
              </w:rPr>
              <w:t>万元）以上</w:t>
            </w:r>
          </w:p>
        </w:tc>
        <w:tc>
          <w:tcPr>
            <w:tcW w:w="108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kern w:val="0"/>
                <w:sz w:val="24"/>
                <w:szCs w:val="24"/>
              </w:rPr>
              <w:t>——</w:t>
            </w:r>
          </w:p>
        </w:tc>
        <w:tc>
          <w:tcPr>
            <w:tcW w:w="126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按现有政府采购规定执行</w:t>
            </w:r>
          </w:p>
        </w:tc>
        <w:tc>
          <w:tcPr>
            <w:tcW w:w="1260" w:type="dxa"/>
            <w:vAlign w:val="center"/>
          </w:tcPr>
          <w:p w:rsidR="0065408B" w:rsidRPr="0094484E" w:rsidRDefault="0065408B" w:rsidP="00DB1BA6">
            <w:pPr>
              <w:widowControl/>
              <w:jc w:val="left"/>
              <w:rPr>
                <w:rFonts w:ascii="仿宋_GB2312" w:eastAsia="仿宋_GB2312" w:hAnsi="仿宋" w:cs="Times New Roman"/>
                <w:kern w:val="0"/>
                <w:sz w:val="24"/>
                <w:szCs w:val="24"/>
              </w:rPr>
            </w:pPr>
            <w:r w:rsidRPr="0094484E">
              <w:rPr>
                <w:rFonts w:ascii="仿宋_GB2312" w:eastAsia="仿宋_GB2312" w:hAnsi="仿宋" w:cs="仿宋_GB2312" w:hint="eastAsia"/>
                <w:kern w:val="0"/>
                <w:sz w:val="24"/>
                <w:szCs w:val="24"/>
              </w:rPr>
              <w:t>集中采购机构</w:t>
            </w:r>
          </w:p>
        </w:tc>
      </w:tr>
    </w:tbl>
    <w:p w:rsidR="0065408B" w:rsidRPr="0094484E" w:rsidRDefault="0065408B" w:rsidP="005858C9">
      <w:pPr>
        <w:widowControl/>
        <w:jc w:val="left"/>
        <w:rPr>
          <w:rFonts w:ascii="仿宋_GB2312" w:eastAsia="仿宋_GB2312" w:cs="Times New Roman"/>
          <w:kern w:val="0"/>
          <w:sz w:val="28"/>
          <w:szCs w:val="28"/>
        </w:rPr>
      </w:pPr>
      <w:r w:rsidRPr="0094484E">
        <w:rPr>
          <w:rFonts w:ascii="仿宋_GB2312" w:eastAsia="仿宋_GB2312" w:hAnsi="宋体" w:cs="仿宋_GB2312" w:hint="eastAsia"/>
          <w:kern w:val="0"/>
          <w:sz w:val="28"/>
          <w:szCs w:val="28"/>
        </w:rPr>
        <w:t>注：</w:t>
      </w:r>
      <w:r w:rsidRPr="0094484E">
        <w:rPr>
          <w:rFonts w:ascii="仿宋_GB2312" w:eastAsia="仿宋_GB2312" w:hAnsi="宋体" w:cs="仿宋_GB2312"/>
          <w:kern w:val="0"/>
          <w:sz w:val="28"/>
          <w:szCs w:val="28"/>
        </w:rPr>
        <w:t>1.</w:t>
      </w:r>
      <w:r w:rsidRPr="0094484E">
        <w:rPr>
          <w:rFonts w:ascii="仿宋_GB2312" w:eastAsia="仿宋_GB2312" w:hAnsi="宋体" w:cs="仿宋_GB2312" w:hint="eastAsia"/>
          <w:kern w:val="0"/>
          <w:sz w:val="28"/>
          <w:szCs w:val="28"/>
        </w:rPr>
        <w:t>“采购限额标准”是指单个品目单次报送政府采购计划的采购预算金额；</w:t>
      </w:r>
    </w:p>
    <w:p w:rsidR="0065408B" w:rsidRPr="0094484E" w:rsidRDefault="0065408B" w:rsidP="005858C9">
      <w:pPr>
        <w:widowControl/>
        <w:jc w:val="left"/>
        <w:rPr>
          <w:rFonts w:ascii="仿宋_GB2312" w:eastAsia="仿宋_GB2312" w:cs="Times New Roman"/>
          <w:kern w:val="0"/>
          <w:sz w:val="28"/>
          <w:szCs w:val="28"/>
        </w:rPr>
      </w:pPr>
      <w:r w:rsidRPr="0094484E">
        <w:rPr>
          <w:rFonts w:ascii="仿宋_GB2312" w:eastAsia="仿宋_GB2312" w:hAnsi="宋体" w:cs="仿宋_GB2312"/>
          <w:kern w:val="0"/>
          <w:sz w:val="28"/>
          <w:szCs w:val="28"/>
        </w:rPr>
        <w:t>2.</w:t>
      </w:r>
      <w:r w:rsidRPr="0094484E">
        <w:rPr>
          <w:rFonts w:ascii="仿宋_GB2312" w:eastAsia="仿宋_GB2312" w:hAnsi="宋体" w:cs="仿宋_GB2312" w:hint="eastAsia"/>
          <w:kern w:val="0"/>
          <w:sz w:val="28"/>
          <w:szCs w:val="28"/>
        </w:rPr>
        <w:t>“统一标准”是指由财政部门统一制定采购需求配置标准；</w:t>
      </w:r>
    </w:p>
    <w:p w:rsidR="0065408B" w:rsidRPr="0094484E" w:rsidRDefault="0065408B" w:rsidP="005858C9">
      <w:pPr>
        <w:widowControl/>
        <w:jc w:val="left"/>
        <w:rPr>
          <w:rFonts w:ascii="仿宋_GB2312" w:eastAsia="仿宋_GB2312" w:cs="Times New Roman"/>
          <w:kern w:val="0"/>
          <w:sz w:val="28"/>
          <w:szCs w:val="28"/>
        </w:rPr>
      </w:pPr>
      <w:r w:rsidRPr="0094484E">
        <w:rPr>
          <w:rFonts w:ascii="仿宋_GB2312" w:eastAsia="仿宋_GB2312" w:hAnsi="宋体" w:cs="仿宋_GB2312"/>
          <w:kern w:val="0"/>
          <w:sz w:val="28"/>
          <w:szCs w:val="28"/>
        </w:rPr>
        <w:t>3.</w:t>
      </w:r>
      <w:r w:rsidRPr="0094484E">
        <w:rPr>
          <w:rFonts w:ascii="仿宋_GB2312" w:eastAsia="仿宋_GB2312" w:hAnsi="宋体" w:cs="仿宋_GB2312" w:hint="eastAsia"/>
          <w:kern w:val="0"/>
          <w:sz w:val="28"/>
          <w:szCs w:val="28"/>
        </w:rPr>
        <w:t>“自定义标准”是指由财政部门统一制定技术核心参数格式，采购单位根据实际需要制定具体采购需求标准；</w:t>
      </w:r>
    </w:p>
    <w:p w:rsidR="0065408B" w:rsidRPr="0094484E" w:rsidRDefault="0065408B" w:rsidP="005858C9">
      <w:pPr>
        <w:widowControl/>
        <w:jc w:val="left"/>
        <w:rPr>
          <w:rFonts w:ascii="仿宋_GB2312" w:eastAsia="仿宋_GB2312" w:cs="Times New Roman"/>
          <w:kern w:val="0"/>
          <w:sz w:val="28"/>
          <w:szCs w:val="28"/>
        </w:rPr>
      </w:pPr>
      <w:r w:rsidRPr="0094484E">
        <w:rPr>
          <w:rFonts w:ascii="仿宋_GB2312" w:eastAsia="仿宋_GB2312" w:hAnsi="宋体" w:cs="仿宋_GB2312"/>
          <w:kern w:val="0"/>
          <w:sz w:val="28"/>
          <w:szCs w:val="28"/>
        </w:rPr>
        <w:t>4.</w:t>
      </w:r>
      <w:r w:rsidRPr="0094484E">
        <w:rPr>
          <w:rFonts w:ascii="仿宋_GB2312" w:eastAsia="仿宋_GB2312" w:hAnsi="宋体" w:cs="仿宋_GB2312" w:hint="eastAsia"/>
          <w:kern w:val="0"/>
          <w:sz w:val="28"/>
          <w:szCs w:val="28"/>
        </w:rPr>
        <w:t>“自行采购”是指未达到采购限额标准，由采购单位自行采购。</w:t>
      </w:r>
    </w:p>
    <w:sectPr w:rsidR="0065408B" w:rsidRPr="0094484E" w:rsidSect="0094484E">
      <w:headerReference w:type="default" r:id="rId6"/>
      <w:footerReference w:type="default" r:id="rId7"/>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08B" w:rsidRDefault="0065408B">
      <w:pPr>
        <w:rPr>
          <w:rFonts w:cs="Times New Roman"/>
        </w:rPr>
      </w:pPr>
      <w:r>
        <w:rPr>
          <w:rFonts w:cs="Times New Roman"/>
        </w:rPr>
        <w:separator/>
      </w:r>
    </w:p>
  </w:endnote>
  <w:endnote w:type="continuationSeparator" w:id="0">
    <w:p w:rsidR="0065408B" w:rsidRDefault="0065408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黑体"/>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08B" w:rsidRDefault="0065408B">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08B" w:rsidRDefault="0065408B">
      <w:pPr>
        <w:rPr>
          <w:rFonts w:cs="Times New Roman"/>
        </w:rPr>
      </w:pPr>
      <w:r>
        <w:rPr>
          <w:rFonts w:cs="Times New Roman"/>
        </w:rPr>
        <w:separator/>
      </w:r>
    </w:p>
  </w:footnote>
  <w:footnote w:type="continuationSeparator" w:id="0">
    <w:p w:rsidR="0065408B" w:rsidRDefault="0065408B">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08B" w:rsidRDefault="0065408B" w:rsidP="00CA6A5A">
    <w:pPr>
      <w:pStyle w:val="Header"/>
      <w:pBdr>
        <w:bottom w:val="none" w:sz="0" w:space="0" w:color="auto"/>
      </w:pBdr>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2CC0"/>
    <w:rsid w:val="00020C36"/>
    <w:rsid w:val="00022D48"/>
    <w:rsid w:val="00076296"/>
    <w:rsid w:val="00076C01"/>
    <w:rsid w:val="00134A97"/>
    <w:rsid w:val="00171DB2"/>
    <w:rsid w:val="001B6CAB"/>
    <w:rsid w:val="002453F1"/>
    <w:rsid w:val="00264517"/>
    <w:rsid w:val="00365C8F"/>
    <w:rsid w:val="003C00F8"/>
    <w:rsid w:val="00423359"/>
    <w:rsid w:val="00463DC2"/>
    <w:rsid w:val="004C5DEB"/>
    <w:rsid w:val="005858C9"/>
    <w:rsid w:val="00604202"/>
    <w:rsid w:val="0065408B"/>
    <w:rsid w:val="006B4B46"/>
    <w:rsid w:val="007061E7"/>
    <w:rsid w:val="0073442E"/>
    <w:rsid w:val="007C648C"/>
    <w:rsid w:val="008325A4"/>
    <w:rsid w:val="0094484E"/>
    <w:rsid w:val="00A56C02"/>
    <w:rsid w:val="00B104CA"/>
    <w:rsid w:val="00B173A9"/>
    <w:rsid w:val="00B21573"/>
    <w:rsid w:val="00BF5C6B"/>
    <w:rsid w:val="00C90DA9"/>
    <w:rsid w:val="00CA6A5A"/>
    <w:rsid w:val="00DB1BA6"/>
    <w:rsid w:val="00E32CC0"/>
    <w:rsid w:val="00F01C0B"/>
    <w:rsid w:val="00F821EC"/>
    <w:rsid w:val="00F93BC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4CA"/>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E32CC0"/>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E32CC0"/>
    <w:rPr>
      <w:b/>
      <w:bCs/>
    </w:rPr>
  </w:style>
  <w:style w:type="character" w:styleId="Hyperlink">
    <w:name w:val="Hyperlink"/>
    <w:basedOn w:val="DefaultParagraphFont"/>
    <w:uiPriority w:val="99"/>
    <w:semiHidden/>
    <w:rsid w:val="004C5DEB"/>
    <w:rPr>
      <w:color w:val="0000FF"/>
      <w:sz w:val="18"/>
      <w:szCs w:val="18"/>
      <w:u w:val="none"/>
      <w:effect w:val="none"/>
    </w:rPr>
  </w:style>
  <w:style w:type="table" w:styleId="TableGrid">
    <w:name w:val="Table Grid"/>
    <w:basedOn w:val="TableNormal"/>
    <w:uiPriority w:val="99"/>
    <w:rsid w:val="00B21573"/>
    <w:pPr>
      <w:widowControl w:val="0"/>
      <w:jc w:val="both"/>
    </w:pPr>
    <w:rPr>
      <w:rFonts w:ascii="Times New Roman" w:hAnsi="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A6A5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6B4B46"/>
    <w:rPr>
      <w:sz w:val="18"/>
      <w:szCs w:val="18"/>
    </w:rPr>
  </w:style>
  <w:style w:type="paragraph" w:styleId="Footer">
    <w:name w:val="footer"/>
    <w:basedOn w:val="Normal"/>
    <w:link w:val="FooterChar"/>
    <w:uiPriority w:val="99"/>
    <w:rsid w:val="00CA6A5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6B4B46"/>
    <w:rPr>
      <w:sz w:val="18"/>
      <w:szCs w:val="18"/>
    </w:rPr>
  </w:style>
</w:styles>
</file>

<file path=word/webSettings.xml><?xml version="1.0" encoding="utf-8"?>
<w:webSettings xmlns:r="http://schemas.openxmlformats.org/officeDocument/2006/relationships" xmlns:w="http://schemas.openxmlformats.org/wordprocessingml/2006/main">
  <w:divs>
    <w:div w:id="1436973066">
      <w:marLeft w:val="0"/>
      <w:marRight w:val="0"/>
      <w:marTop w:val="0"/>
      <w:marBottom w:val="0"/>
      <w:divBdr>
        <w:top w:val="none" w:sz="0" w:space="0" w:color="auto"/>
        <w:left w:val="none" w:sz="0" w:space="0" w:color="auto"/>
        <w:bottom w:val="none" w:sz="0" w:space="0" w:color="auto"/>
        <w:right w:val="none" w:sz="0" w:space="0" w:color="auto"/>
      </w:divBdr>
    </w:div>
    <w:div w:id="1436973067">
      <w:marLeft w:val="0"/>
      <w:marRight w:val="0"/>
      <w:marTop w:val="0"/>
      <w:marBottom w:val="0"/>
      <w:divBdr>
        <w:top w:val="none" w:sz="0" w:space="0" w:color="auto"/>
        <w:left w:val="none" w:sz="0" w:space="0" w:color="auto"/>
        <w:bottom w:val="none" w:sz="0" w:space="0" w:color="auto"/>
        <w:right w:val="none" w:sz="0" w:space="0" w:color="auto"/>
      </w:divBdr>
    </w:div>
    <w:div w:id="14369730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55</TotalTime>
  <Pages>7</Pages>
  <Words>582</Words>
  <Characters>3318</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李炳富</dc:creator>
  <cp:keywords/>
  <dc:description/>
  <cp:lastModifiedBy>李达</cp:lastModifiedBy>
  <cp:revision>15</cp:revision>
  <dcterms:created xsi:type="dcterms:W3CDTF">2014-10-09T00:48:00Z</dcterms:created>
  <dcterms:modified xsi:type="dcterms:W3CDTF">2014-11-06T09:15:00Z</dcterms:modified>
</cp:coreProperties>
</file>