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97D" w:rsidRDefault="008C297D" w:rsidP="008C297D">
      <w:pPr>
        <w:adjustRightInd w:val="0"/>
        <w:snapToGrid w:val="0"/>
        <w:spacing w:line="520" w:lineRule="exact"/>
        <w:ind w:firstLine="560"/>
        <w:rPr>
          <w:rFonts w:ascii="SimSun" w:eastAsia="SimSun" w:hAnsi="SimSun"/>
          <w:sz w:val="28"/>
          <w:szCs w:val="28"/>
        </w:rPr>
      </w:pPr>
      <w:r>
        <w:rPr>
          <w:rFonts w:ascii="SimSun" w:eastAsia="SimSun" w:hAnsi="SimSun" w:hint="eastAsia"/>
          <w:sz w:val="28"/>
          <w:szCs w:val="28"/>
        </w:rPr>
        <w:t>附件一：</w:t>
      </w:r>
    </w:p>
    <w:p w:rsidR="008C297D" w:rsidRDefault="008C297D" w:rsidP="008C297D">
      <w:pPr>
        <w:pStyle w:val="Bodytext1"/>
        <w:spacing w:line="520" w:lineRule="exact"/>
        <w:ind w:firstLine="643"/>
        <w:jc w:val="center"/>
        <w:rPr>
          <w:rFonts w:asciiTheme="majorEastAsia" w:eastAsiaTheme="majorEastAsia" w:hAnsiTheme="majorEastAsia"/>
          <w:b/>
          <w:bCs/>
          <w:sz w:val="32"/>
          <w:szCs w:val="32"/>
          <w:lang w:eastAsia="zh-CN"/>
        </w:rPr>
      </w:pPr>
      <w:r>
        <w:rPr>
          <w:rFonts w:asciiTheme="majorEastAsia" w:eastAsiaTheme="majorEastAsia" w:hAnsiTheme="majorEastAsia"/>
          <w:b/>
          <w:bCs/>
          <w:sz w:val="32"/>
          <w:szCs w:val="32"/>
        </w:rPr>
        <w:t>教育部关工委关于开展</w:t>
      </w:r>
    </w:p>
    <w:p w:rsidR="008C297D" w:rsidRDefault="008C297D" w:rsidP="008C297D">
      <w:pPr>
        <w:pStyle w:val="Bodytext1"/>
        <w:spacing w:line="520" w:lineRule="exact"/>
        <w:ind w:firstLine="643"/>
        <w:jc w:val="center"/>
        <w:rPr>
          <w:rFonts w:asciiTheme="majorEastAsia" w:eastAsiaTheme="majorEastAsia" w:hAnsiTheme="majorEastAsia"/>
          <w:b/>
          <w:bCs/>
          <w:sz w:val="32"/>
          <w:szCs w:val="32"/>
        </w:rPr>
      </w:pPr>
      <w:r>
        <w:rPr>
          <w:rFonts w:asciiTheme="majorEastAsia" w:eastAsiaTheme="majorEastAsia" w:hAnsiTheme="majorEastAsia"/>
          <w:b/>
          <w:bCs/>
          <w:sz w:val="32"/>
          <w:szCs w:val="32"/>
        </w:rPr>
        <w:t>2022 年</w:t>
      </w:r>
      <w:r>
        <w:rPr>
          <w:rFonts w:asciiTheme="majorEastAsia" w:eastAsiaTheme="majorEastAsia" w:hAnsiTheme="majorEastAsia" w:hint="eastAsia"/>
          <w:b/>
          <w:bCs/>
          <w:sz w:val="32"/>
          <w:szCs w:val="32"/>
        </w:rPr>
        <w:t>“</w:t>
      </w:r>
      <w:r>
        <w:rPr>
          <w:rFonts w:asciiTheme="majorEastAsia" w:eastAsiaTheme="majorEastAsia" w:hAnsiTheme="majorEastAsia"/>
          <w:b/>
          <w:bCs/>
          <w:sz w:val="32"/>
          <w:szCs w:val="32"/>
        </w:rPr>
        <w:t>读懂中国</w:t>
      </w:r>
      <w:r>
        <w:rPr>
          <w:rFonts w:asciiTheme="majorEastAsia" w:eastAsiaTheme="majorEastAsia" w:hAnsiTheme="majorEastAsia" w:hint="eastAsia"/>
          <w:b/>
          <w:bCs/>
          <w:sz w:val="32"/>
          <w:szCs w:val="32"/>
        </w:rPr>
        <w:t>”</w:t>
      </w:r>
      <w:r>
        <w:rPr>
          <w:rFonts w:asciiTheme="majorEastAsia" w:eastAsiaTheme="majorEastAsia" w:hAnsiTheme="majorEastAsia"/>
          <w:b/>
          <w:bCs/>
          <w:sz w:val="32"/>
          <w:szCs w:val="32"/>
        </w:rPr>
        <w:t>活动的通知</w:t>
      </w:r>
    </w:p>
    <w:p w:rsidR="008C297D" w:rsidRDefault="008C297D" w:rsidP="008C297D">
      <w:pPr>
        <w:spacing w:line="520" w:lineRule="exact"/>
        <w:ind w:firstLineChars="200" w:firstLine="552"/>
        <w:jc w:val="center"/>
        <w:rPr>
          <w:rFonts w:asciiTheme="minorEastAsia" w:hAnsiTheme="minorEastAsia" w:cs="仿宋"/>
          <w:sz w:val="28"/>
          <w:szCs w:val="28"/>
        </w:rPr>
      </w:pPr>
      <w:r>
        <w:rPr>
          <w:rFonts w:asciiTheme="minorEastAsia" w:hAnsiTheme="minorEastAsia" w:cs="仿宋"/>
          <w:spacing w:val="-2"/>
          <w:sz w:val="28"/>
          <w:szCs w:val="28"/>
        </w:rPr>
        <w:t>教关委函〔2021〕17号</w:t>
      </w:r>
    </w:p>
    <w:p w:rsidR="008C297D" w:rsidRDefault="008C297D" w:rsidP="008C297D">
      <w:pPr>
        <w:spacing w:line="520" w:lineRule="exact"/>
        <w:ind w:firstLineChars="200" w:firstLine="560"/>
        <w:rPr>
          <w:rFonts w:asciiTheme="minorEastAsia" w:hAnsiTheme="minorEastAsia"/>
          <w:sz w:val="28"/>
          <w:szCs w:val="28"/>
        </w:rPr>
      </w:pPr>
    </w:p>
    <w:p w:rsidR="008C297D" w:rsidRDefault="008C297D" w:rsidP="008C297D">
      <w:pPr>
        <w:spacing w:line="520" w:lineRule="exact"/>
        <w:ind w:left="259" w:right="317"/>
        <w:rPr>
          <w:rFonts w:ascii="SimSun" w:hAnsi="SimSun" w:hint="eastAsia"/>
          <w:sz w:val="28"/>
          <w:szCs w:val="28"/>
        </w:rPr>
      </w:pPr>
      <w:r>
        <w:rPr>
          <w:rFonts w:ascii="SimSun" w:eastAsia="SimSun" w:hAnsi="SimSun"/>
          <w:sz w:val="28"/>
          <w:szCs w:val="28"/>
        </w:rPr>
        <w:t>各省、自治区、直辖市教育厅(教委) 关工委</w:t>
      </w:r>
      <w:r>
        <w:rPr>
          <w:rFonts w:ascii="SimSun" w:eastAsia="SimSun" w:hAnsi="SimSun" w:hint="eastAsia"/>
          <w:sz w:val="28"/>
          <w:szCs w:val="28"/>
        </w:rPr>
        <w:t>，</w:t>
      </w:r>
      <w:r>
        <w:rPr>
          <w:rFonts w:ascii="SimSun" w:eastAsia="SimSun" w:hAnsi="SimSun"/>
          <w:sz w:val="28"/>
          <w:szCs w:val="28"/>
        </w:rPr>
        <w:t>新疆生产建设兵团教育局关工委</w:t>
      </w:r>
      <w:r>
        <w:rPr>
          <w:rFonts w:ascii="SimSun" w:hAnsi="SimSun" w:hint="eastAsia"/>
          <w:sz w:val="28"/>
          <w:szCs w:val="28"/>
        </w:rPr>
        <w:t>，</w:t>
      </w:r>
      <w:r>
        <w:rPr>
          <w:rFonts w:ascii="SimSun" w:eastAsia="SimSun" w:hAnsi="SimSun"/>
          <w:sz w:val="28"/>
          <w:szCs w:val="28"/>
        </w:rPr>
        <w:t>部直属各高等学校关工委</w:t>
      </w:r>
      <w:r>
        <w:rPr>
          <w:rFonts w:ascii="SimSun" w:hAnsi="SimSun" w:hint="eastAsia"/>
          <w:sz w:val="28"/>
          <w:szCs w:val="28"/>
        </w:rPr>
        <w:t>：</w:t>
      </w:r>
    </w:p>
    <w:p w:rsidR="008C297D" w:rsidRDefault="008C297D" w:rsidP="008C297D">
      <w:pPr>
        <w:spacing w:line="520" w:lineRule="exact"/>
        <w:ind w:left="259" w:right="299" w:firstLineChars="200" w:firstLine="560"/>
        <w:rPr>
          <w:rFonts w:ascii="SimSun" w:hAnsi="SimSun" w:hint="eastAsia"/>
          <w:sz w:val="28"/>
          <w:szCs w:val="28"/>
        </w:rPr>
      </w:pPr>
      <w:r>
        <w:rPr>
          <w:rFonts w:ascii="SimSun" w:eastAsia="SimSun" w:hAnsi="SimSun"/>
          <w:sz w:val="28"/>
          <w:szCs w:val="28"/>
        </w:rPr>
        <w:t>为深入学习贯彻习近平新时代中国特色社会主义思想</w:t>
      </w:r>
      <w:r>
        <w:rPr>
          <w:rFonts w:ascii="SimSun" w:hAnsi="SimSun" w:hint="eastAsia"/>
          <w:sz w:val="28"/>
          <w:szCs w:val="28"/>
        </w:rPr>
        <w:t>，</w:t>
      </w:r>
      <w:r>
        <w:rPr>
          <w:rFonts w:ascii="SimSun" w:eastAsia="SimSun" w:hAnsi="SimSun"/>
          <w:sz w:val="28"/>
          <w:szCs w:val="28"/>
        </w:rPr>
        <w:t>全面贯彻落实党的十九届六中全会精神和习近平总书记</w:t>
      </w:r>
      <w:r>
        <w:rPr>
          <w:rFonts w:ascii="SimSun" w:eastAsia="SimSun" w:hAnsi="SimSun" w:hint="eastAsia"/>
          <w:sz w:val="28"/>
          <w:szCs w:val="28"/>
        </w:rPr>
        <w:t>“</w:t>
      </w:r>
      <w:r>
        <w:rPr>
          <w:rFonts w:ascii="SimSun" w:eastAsia="SimSun" w:hAnsi="SimSun"/>
          <w:sz w:val="28"/>
          <w:szCs w:val="28"/>
        </w:rPr>
        <w:t>七一</w:t>
      </w:r>
      <w:r>
        <w:rPr>
          <w:rFonts w:ascii="SimSun" w:eastAsia="SimSun" w:hAnsi="SimSun" w:hint="eastAsia"/>
          <w:sz w:val="28"/>
          <w:szCs w:val="28"/>
        </w:rPr>
        <w:t>”</w:t>
      </w:r>
      <w:r>
        <w:rPr>
          <w:rFonts w:ascii="SimSun" w:eastAsia="SimSun" w:hAnsi="SimSun"/>
          <w:sz w:val="28"/>
          <w:szCs w:val="28"/>
        </w:rPr>
        <w:t>重要讲话精神</w:t>
      </w:r>
      <w:r>
        <w:rPr>
          <w:rFonts w:ascii="SimSun" w:hAnsi="SimSun" w:hint="eastAsia"/>
          <w:sz w:val="28"/>
          <w:szCs w:val="28"/>
        </w:rPr>
        <w:t>，</w:t>
      </w:r>
      <w:r>
        <w:rPr>
          <w:rFonts w:ascii="SimSun" w:eastAsia="SimSun" w:hAnsi="SimSun"/>
          <w:sz w:val="28"/>
          <w:szCs w:val="28"/>
        </w:rPr>
        <w:t>迎接党的二十大胜利召开</w:t>
      </w:r>
      <w:r>
        <w:rPr>
          <w:rFonts w:ascii="SimSun" w:eastAsia="SimSun" w:hAnsi="SimSun" w:hint="eastAsia"/>
          <w:sz w:val="28"/>
          <w:szCs w:val="28"/>
        </w:rPr>
        <w:t>，</w:t>
      </w:r>
      <w:r>
        <w:rPr>
          <w:rFonts w:ascii="SimSun" w:eastAsia="SimSun" w:hAnsi="SimSun"/>
          <w:sz w:val="28"/>
          <w:szCs w:val="28"/>
        </w:rPr>
        <w:t>教育部关工委决定2022年在全国高校继续开展</w:t>
      </w:r>
      <w:r>
        <w:rPr>
          <w:rFonts w:ascii="SimSun" w:eastAsia="SimSun" w:hAnsi="SimSun" w:hint="eastAsia"/>
          <w:sz w:val="28"/>
          <w:szCs w:val="28"/>
        </w:rPr>
        <w:t>“</w:t>
      </w:r>
      <w:r>
        <w:rPr>
          <w:rFonts w:ascii="SimSun" w:eastAsia="SimSun" w:hAnsi="SimSun"/>
          <w:sz w:val="28"/>
          <w:szCs w:val="28"/>
        </w:rPr>
        <w:t>读懂中国</w:t>
      </w:r>
      <w:r>
        <w:rPr>
          <w:rFonts w:ascii="SimSun" w:eastAsia="SimSun" w:hAnsi="SimSun" w:hint="eastAsia"/>
          <w:sz w:val="28"/>
          <w:szCs w:val="28"/>
        </w:rPr>
        <w:t>”</w:t>
      </w:r>
      <w:r>
        <w:rPr>
          <w:rFonts w:ascii="SimSun" w:eastAsia="SimSun" w:hAnsi="SimSun"/>
          <w:sz w:val="28"/>
          <w:szCs w:val="28"/>
        </w:rPr>
        <w:t>活动</w:t>
      </w:r>
      <w:r>
        <w:rPr>
          <w:rFonts w:ascii="SimSun" w:hAnsi="SimSun" w:hint="eastAsia"/>
          <w:sz w:val="28"/>
          <w:szCs w:val="28"/>
        </w:rPr>
        <w:t>，</w:t>
      </w:r>
      <w:r>
        <w:rPr>
          <w:rFonts w:ascii="SimSun" w:eastAsia="SimSun" w:hAnsi="SimSun"/>
          <w:sz w:val="28"/>
          <w:szCs w:val="28"/>
        </w:rPr>
        <w:t>充分发挥</w:t>
      </w:r>
      <w:r>
        <w:rPr>
          <w:rFonts w:ascii="SimSun" w:eastAsia="SimSun" w:hAnsi="SimSun" w:hint="eastAsia"/>
          <w:sz w:val="28"/>
          <w:szCs w:val="28"/>
        </w:rPr>
        <w:t>“</w:t>
      </w:r>
      <w:r>
        <w:rPr>
          <w:rFonts w:ascii="SimSun" w:eastAsia="SimSun" w:hAnsi="SimSun"/>
          <w:sz w:val="28"/>
          <w:szCs w:val="28"/>
        </w:rPr>
        <w:t>五老</w:t>
      </w:r>
      <w:r>
        <w:rPr>
          <w:rFonts w:ascii="SimSun" w:eastAsia="SimSun" w:hAnsi="SimSun" w:hint="eastAsia"/>
          <w:sz w:val="28"/>
          <w:szCs w:val="28"/>
        </w:rPr>
        <w:t>”</w:t>
      </w:r>
      <w:r>
        <w:rPr>
          <w:rFonts w:ascii="SimSun" w:eastAsia="SimSun" w:hAnsi="SimSun"/>
          <w:sz w:val="28"/>
          <w:szCs w:val="28"/>
        </w:rPr>
        <w:t>亲历者</w:t>
      </w:r>
      <w:r>
        <w:rPr>
          <w:rFonts w:ascii="SimSun" w:eastAsia="SimSun" w:hAnsi="SimSun" w:hint="eastAsia"/>
          <w:sz w:val="28"/>
          <w:szCs w:val="28"/>
        </w:rPr>
        <w:t>、</w:t>
      </w:r>
      <w:r>
        <w:rPr>
          <w:rFonts w:ascii="SimSun" w:eastAsia="SimSun" w:hAnsi="SimSun"/>
          <w:sz w:val="28"/>
          <w:szCs w:val="28"/>
        </w:rPr>
        <w:t>见证者、实践者的优势，持续开展以党史教育为重点的</w:t>
      </w:r>
      <w:r>
        <w:rPr>
          <w:rFonts w:ascii="SimSun" w:eastAsia="SimSun" w:hAnsi="SimSun" w:hint="eastAsia"/>
          <w:sz w:val="28"/>
          <w:szCs w:val="28"/>
        </w:rPr>
        <w:t>“</w:t>
      </w:r>
      <w:r>
        <w:rPr>
          <w:rFonts w:ascii="SimSun" w:eastAsia="SimSun" w:hAnsi="SimSun"/>
          <w:sz w:val="28"/>
          <w:szCs w:val="28"/>
        </w:rPr>
        <w:t>四史</w:t>
      </w:r>
      <w:r>
        <w:rPr>
          <w:rFonts w:ascii="SimSun" w:eastAsia="SimSun" w:hAnsi="SimSun" w:hint="eastAsia"/>
          <w:sz w:val="28"/>
          <w:szCs w:val="28"/>
        </w:rPr>
        <w:t>”</w:t>
      </w:r>
      <w:r>
        <w:rPr>
          <w:rFonts w:ascii="SimSun" w:eastAsia="SimSun" w:hAnsi="SimSun"/>
          <w:sz w:val="28"/>
          <w:szCs w:val="28"/>
        </w:rPr>
        <w:t>教育</w:t>
      </w:r>
      <w:r>
        <w:rPr>
          <w:rFonts w:ascii="SimSun" w:hAnsi="SimSun" w:hint="eastAsia"/>
          <w:sz w:val="28"/>
          <w:szCs w:val="28"/>
        </w:rPr>
        <w:t>，</w:t>
      </w:r>
      <w:r>
        <w:rPr>
          <w:rFonts w:ascii="SimSun" w:eastAsia="SimSun" w:hAnsi="SimSun"/>
          <w:sz w:val="28"/>
          <w:szCs w:val="28"/>
        </w:rPr>
        <w:t>引导广大青年学生赓续党的红色血脉、弘扬党的优良传统</w:t>
      </w:r>
      <w:r>
        <w:rPr>
          <w:rFonts w:ascii="SimSun" w:hAnsi="SimSun" w:hint="eastAsia"/>
          <w:sz w:val="28"/>
          <w:szCs w:val="28"/>
        </w:rPr>
        <w:t>，</w:t>
      </w:r>
      <w:r>
        <w:rPr>
          <w:rFonts w:ascii="SimSun" w:eastAsia="SimSun" w:hAnsi="SimSun"/>
          <w:sz w:val="28"/>
          <w:szCs w:val="28"/>
        </w:rPr>
        <w:t>坚定信仰、勇毅前行</w:t>
      </w:r>
      <w:r>
        <w:rPr>
          <w:rFonts w:ascii="SimSun" w:eastAsia="SimSun" w:hAnsi="SimSun" w:hint="eastAsia"/>
          <w:sz w:val="28"/>
          <w:szCs w:val="28"/>
        </w:rPr>
        <w:t>，</w:t>
      </w:r>
      <w:r>
        <w:rPr>
          <w:rFonts w:ascii="SimSun" w:eastAsia="SimSun" w:hAnsi="SimSun"/>
          <w:sz w:val="28"/>
          <w:szCs w:val="28"/>
        </w:rPr>
        <w:t>在新时代新征程上贡献青春力量。现将有关事项通知如下</w:t>
      </w:r>
      <w:r>
        <w:rPr>
          <w:rFonts w:ascii="SimSun" w:hAnsi="SimSun" w:hint="eastAsia"/>
          <w:sz w:val="28"/>
          <w:szCs w:val="28"/>
        </w:rPr>
        <w:t>：</w:t>
      </w:r>
    </w:p>
    <w:p w:rsidR="008C297D" w:rsidRDefault="008C297D" w:rsidP="008C297D">
      <w:pPr>
        <w:spacing w:line="520" w:lineRule="exact"/>
        <w:ind w:firstLineChars="200" w:firstLine="562"/>
        <w:outlineLvl w:val="0"/>
        <w:rPr>
          <w:rFonts w:ascii="SimSun" w:eastAsia="SimSun" w:hAnsi="SimSun"/>
          <w:b/>
          <w:sz w:val="28"/>
          <w:szCs w:val="28"/>
        </w:rPr>
      </w:pPr>
      <w:r>
        <w:rPr>
          <w:rFonts w:ascii="SimSun" w:eastAsia="SimSun" w:hAnsi="SimSun"/>
          <w:b/>
          <w:sz w:val="28"/>
          <w:szCs w:val="28"/>
        </w:rPr>
        <w:t>一、活动主题</w:t>
      </w:r>
    </w:p>
    <w:p w:rsidR="008C297D" w:rsidRDefault="008C297D" w:rsidP="008C297D">
      <w:pPr>
        <w:spacing w:line="520" w:lineRule="exact"/>
        <w:ind w:firstLineChars="200" w:firstLine="560"/>
        <w:rPr>
          <w:rFonts w:ascii="SimSun" w:eastAsia="SimSun" w:hAnsi="SimSun"/>
          <w:sz w:val="28"/>
          <w:szCs w:val="28"/>
        </w:rPr>
      </w:pPr>
      <w:r>
        <w:rPr>
          <w:rFonts w:ascii="SimSun" w:eastAsia="SimSun" w:hAnsi="SimSun"/>
          <w:sz w:val="28"/>
          <w:szCs w:val="28"/>
        </w:rPr>
        <w:t>共话百年奋斗</w:t>
      </w:r>
      <w:r>
        <w:rPr>
          <w:rFonts w:ascii="SimSun" w:hAnsi="SimSun" w:hint="eastAsia"/>
          <w:sz w:val="28"/>
          <w:szCs w:val="28"/>
        </w:rPr>
        <w:t>，</w:t>
      </w:r>
      <w:r>
        <w:rPr>
          <w:rFonts w:ascii="SimSun" w:eastAsia="SimSun" w:hAnsi="SimSun"/>
          <w:sz w:val="28"/>
          <w:szCs w:val="28"/>
        </w:rPr>
        <w:t>争做时代新人</w:t>
      </w:r>
    </w:p>
    <w:p w:rsidR="008C297D" w:rsidRDefault="008C297D" w:rsidP="008C297D">
      <w:pPr>
        <w:spacing w:line="520" w:lineRule="exact"/>
        <w:ind w:firstLineChars="200" w:firstLine="562"/>
        <w:outlineLvl w:val="0"/>
        <w:rPr>
          <w:rFonts w:ascii="SimSun" w:eastAsia="SimSun" w:hAnsi="SimSun"/>
          <w:b/>
          <w:sz w:val="28"/>
          <w:szCs w:val="28"/>
        </w:rPr>
      </w:pPr>
      <w:r>
        <w:rPr>
          <w:rFonts w:ascii="SimSun" w:eastAsia="SimSun" w:hAnsi="SimSun"/>
          <w:b/>
          <w:sz w:val="28"/>
          <w:szCs w:val="28"/>
        </w:rPr>
        <w:t>二、活动组织</w:t>
      </w:r>
    </w:p>
    <w:p w:rsidR="008C297D" w:rsidRDefault="008C297D" w:rsidP="008C297D">
      <w:pPr>
        <w:spacing w:line="520" w:lineRule="exact"/>
        <w:ind w:firstLineChars="200" w:firstLine="560"/>
        <w:rPr>
          <w:rFonts w:ascii="SimSun" w:eastAsia="SimSun" w:hAnsi="SimSun"/>
          <w:sz w:val="28"/>
          <w:szCs w:val="28"/>
        </w:rPr>
      </w:pPr>
      <w:r>
        <w:rPr>
          <w:rFonts w:ascii="SimSun" w:eastAsia="SimSun" w:hAnsi="SimSun"/>
          <w:sz w:val="28"/>
          <w:szCs w:val="28"/>
        </w:rPr>
        <w:t>主办单位</w:t>
      </w:r>
      <w:r>
        <w:rPr>
          <w:rFonts w:ascii="SimSun" w:eastAsia="SimSun" w:hAnsi="SimSun" w:hint="eastAsia"/>
          <w:sz w:val="28"/>
          <w:szCs w:val="28"/>
        </w:rPr>
        <w:t>：</w:t>
      </w:r>
      <w:r>
        <w:rPr>
          <w:rFonts w:ascii="SimSun" w:eastAsia="SimSun" w:hAnsi="SimSun"/>
          <w:sz w:val="28"/>
          <w:szCs w:val="28"/>
        </w:rPr>
        <w:t>教育部关心下一代工作委员会</w:t>
      </w:r>
    </w:p>
    <w:p w:rsidR="008C297D" w:rsidRDefault="008C297D" w:rsidP="008C297D">
      <w:pPr>
        <w:spacing w:line="520" w:lineRule="exact"/>
        <w:ind w:firstLineChars="200" w:firstLine="560"/>
        <w:rPr>
          <w:rFonts w:ascii="SimSun" w:eastAsia="SimSun" w:hAnsi="SimSun"/>
          <w:sz w:val="28"/>
          <w:szCs w:val="28"/>
        </w:rPr>
      </w:pPr>
      <w:r>
        <w:rPr>
          <w:rFonts w:ascii="SimSun" w:eastAsia="SimSun" w:hAnsi="SimSun"/>
          <w:sz w:val="28"/>
          <w:szCs w:val="28"/>
        </w:rPr>
        <w:t>承办单位</w:t>
      </w:r>
      <w:r>
        <w:rPr>
          <w:rFonts w:ascii="SimSun" w:eastAsia="SimSun" w:hAnsi="SimSun" w:hint="eastAsia"/>
          <w:sz w:val="28"/>
          <w:szCs w:val="28"/>
        </w:rPr>
        <w:t>：</w:t>
      </w:r>
      <w:r>
        <w:rPr>
          <w:rFonts w:ascii="SimSun" w:eastAsia="SimSun" w:hAnsi="SimSun"/>
          <w:sz w:val="28"/>
          <w:szCs w:val="28"/>
        </w:rPr>
        <w:t>各省级教育系统关工委、部直属各高校关工委</w:t>
      </w:r>
    </w:p>
    <w:p w:rsidR="008C297D" w:rsidRDefault="008C297D" w:rsidP="008C297D">
      <w:pPr>
        <w:spacing w:line="520" w:lineRule="exact"/>
        <w:ind w:firstLineChars="200" w:firstLine="560"/>
        <w:rPr>
          <w:rFonts w:ascii="SimSun" w:eastAsia="SimSun" w:hAnsi="SimSun"/>
          <w:sz w:val="28"/>
          <w:szCs w:val="28"/>
        </w:rPr>
      </w:pPr>
      <w:r>
        <w:rPr>
          <w:rFonts w:ascii="SimSun" w:eastAsia="SimSun" w:hAnsi="SimSun"/>
          <w:sz w:val="28"/>
          <w:szCs w:val="28"/>
        </w:rPr>
        <w:t>协办单位</w:t>
      </w:r>
      <w:r>
        <w:rPr>
          <w:rFonts w:ascii="SimSun" w:eastAsia="SimSun" w:hAnsi="SimSun" w:hint="eastAsia"/>
          <w:sz w:val="28"/>
          <w:szCs w:val="28"/>
        </w:rPr>
        <w:t>：</w:t>
      </w:r>
      <w:r>
        <w:rPr>
          <w:rFonts w:ascii="SimSun" w:eastAsia="SimSun" w:hAnsi="SimSun"/>
          <w:sz w:val="28"/>
          <w:szCs w:val="28"/>
        </w:rPr>
        <w:t>中国教育电视台、中国大学生在线</w:t>
      </w:r>
    </w:p>
    <w:p w:rsidR="008C297D" w:rsidRDefault="008C297D" w:rsidP="008C297D">
      <w:pPr>
        <w:spacing w:line="520" w:lineRule="exact"/>
        <w:ind w:firstLineChars="200" w:firstLine="562"/>
        <w:outlineLvl w:val="0"/>
        <w:rPr>
          <w:rFonts w:ascii="SimSun" w:eastAsia="SimSun" w:hAnsi="SimSun"/>
          <w:b/>
          <w:sz w:val="28"/>
          <w:szCs w:val="28"/>
        </w:rPr>
      </w:pPr>
      <w:r>
        <w:rPr>
          <w:rFonts w:ascii="SimSun" w:eastAsia="SimSun" w:hAnsi="SimSun"/>
          <w:b/>
          <w:sz w:val="28"/>
          <w:szCs w:val="28"/>
        </w:rPr>
        <w:t>三、活动形式</w:t>
      </w:r>
    </w:p>
    <w:p w:rsidR="008C297D" w:rsidRDefault="008C297D" w:rsidP="008C297D">
      <w:pPr>
        <w:spacing w:line="520" w:lineRule="exact"/>
        <w:ind w:right="16" w:firstLineChars="200" w:firstLine="560"/>
        <w:rPr>
          <w:rFonts w:ascii="SimSun" w:eastAsia="SimSun" w:hAnsi="SimSun"/>
          <w:sz w:val="28"/>
          <w:szCs w:val="28"/>
        </w:rPr>
      </w:pPr>
      <w:r>
        <w:rPr>
          <w:rFonts w:ascii="SimSun" w:eastAsia="SimSun" w:hAnsi="SimSun"/>
          <w:sz w:val="28"/>
          <w:szCs w:val="28"/>
        </w:rPr>
        <w:t>由学校关工委充分组织发动二级学院关工委</w:t>
      </w:r>
      <w:r>
        <w:rPr>
          <w:rFonts w:ascii="SimSun" w:eastAsia="SimSun" w:hAnsi="SimSun" w:hint="eastAsia"/>
          <w:sz w:val="28"/>
          <w:szCs w:val="28"/>
        </w:rPr>
        <w:t>，</w:t>
      </w:r>
      <w:r>
        <w:rPr>
          <w:rFonts w:ascii="SimSun" w:eastAsia="SimSun" w:hAnsi="SimSun"/>
          <w:sz w:val="28"/>
          <w:szCs w:val="28"/>
        </w:rPr>
        <w:t>根据新冠肺炎疫情防控工作要求</w:t>
      </w:r>
      <w:r>
        <w:rPr>
          <w:rFonts w:ascii="SimSun" w:eastAsia="SimSun" w:hAnsi="SimSun" w:hint="eastAsia"/>
          <w:sz w:val="28"/>
          <w:szCs w:val="28"/>
        </w:rPr>
        <w:t>，</w:t>
      </w:r>
      <w:r>
        <w:rPr>
          <w:rFonts w:ascii="SimSun" w:eastAsia="SimSun" w:hAnsi="SimSun"/>
          <w:sz w:val="28"/>
          <w:szCs w:val="28"/>
        </w:rPr>
        <w:t>以线上线下相结合的方式</w:t>
      </w:r>
      <w:r>
        <w:rPr>
          <w:rFonts w:ascii="SimSun" w:eastAsia="SimSun" w:hAnsi="SimSun" w:hint="eastAsia"/>
          <w:sz w:val="28"/>
          <w:szCs w:val="28"/>
        </w:rPr>
        <w:t>，</w:t>
      </w:r>
      <w:r>
        <w:rPr>
          <w:rFonts w:ascii="SimSun" w:eastAsia="SimSun" w:hAnsi="SimSun"/>
          <w:sz w:val="28"/>
          <w:szCs w:val="28"/>
        </w:rPr>
        <w:t>围绕年度活动主题组织青年学生与有影响力的本地、本校</w:t>
      </w:r>
      <w:r>
        <w:rPr>
          <w:rFonts w:ascii="SimSun" w:eastAsia="SimSun" w:hAnsi="SimSun" w:hint="eastAsia"/>
          <w:sz w:val="28"/>
          <w:szCs w:val="28"/>
        </w:rPr>
        <w:t>“</w:t>
      </w:r>
      <w:r>
        <w:rPr>
          <w:rFonts w:ascii="SimSun" w:eastAsia="SimSun" w:hAnsi="SimSun"/>
          <w:sz w:val="28"/>
          <w:szCs w:val="28"/>
        </w:rPr>
        <w:t>五老</w:t>
      </w:r>
      <w:r>
        <w:rPr>
          <w:rFonts w:ascii="SimSun" w:eastAsia="SimSun" w:hAnsi="SimSun" w:hint="eastAsia"/>
          <w:sz w:val="28"/>
          <w:szCs w:val="28"/>
        </w:rPr>
        <w:t>”</w:t>
      </w:r>
      <w:r>
        <w:rPr>
          <w:rFonts w:ascii="SimSun" w:eastAsia="SimSun" w:hAnsi="SimSun"/>
          <w:sz w:val="28"/>
          <w:szCs w:val="28"/>
        </w:rPr>
        <w:t>进行深入交流,挖掘、整理他们在党的百年奋斗历程中的感人事迹和人生体验</w:t>
      </w:r>
      <w:r>
        <w:rPr>
          <w:rFonts w:ascii="SimSun" w:hAnsi="SimSun" w:hint="eastAsia"/>
          <w:sz w:val="28"/>
          <w:szCs w:val="28"/>
        </w:rPr>
        <w:t>，</w:t>
      </w:r>
      <w:r>
        <w:rPr>
          <w:rFonts w:ascii="SimSun" w:eastAsia="SimSun" w:hAnsi="SimSun"/>
          <w:sz w:val="28"/>
          <w:szCs w:val="28"/>
        </w:rPr>
        <w:t>以及对青年学生</w:t>
      </w:r>
      <w:r>
        <w:rPr>
          <w:rFonts w:ascii="SimSun" w:eastAsia="SimSun" w:hAnsi="SimSun"/>
          <w:sz w:val="28"/>
          <w:szCs w:val="28"/>
        </w:rPr>
        <w:lastRenderedPageBreak/>
        <w:t>成长成才的重托和建议</w:t>
      </w:r>
      <w:r>
        <w:rPr>
          <w:rFonts w:ascii="SimSun" w:eastAsia="SimSun" w:hAnsi="SimSun" w:hint="eastAsia"/>
          <w:sz w:val="28"/>
          <w:szCs w:val="28"/>
        </w:rPr>
        <w:t>，</w:t>
      </w:r>
      <w:r>
        <w:rPr>
          <w:rFonts w:ascii="SimSun" w:eastAsia="SimSun" w:hAnsi="SimSun"/>
          <w:sz w:val="28"/>
          <w:szCs w:val="28"/>
        </w:rPr>
        <w:t>记录参与学生的感想和体会</w:t>
      </w:r>
      <w:r>
        <w:rPr>
          <w:rFonts w:ascii="SimSun" w:hAnsi="SimSun" w:hint="eastAsia"/>
          <w:sz w:val="28"/>
          <w:szCs w:val="28"/>
        </w:rPr>
        <w:t>，</w:t>
      </w:r>
      <w:r>
        <w:rPr>
          <w:rFonts w:ascii="SimSun" w:eastAsia="SimSun" w:hAnsi="SimSun"/>
          <w:sz w:val="28"/>
          <w:szCs w:val="28"/>
        </w:rPr>
        <w:t>通过征文、微视频、舞台剧等形式进行展示和传播。</w:t>
      </w:r>
    </w:p>
    <w:p w:rsidR="008C297D" w:rsidRDefault="008C297D" w:rsidP="008C297D">
      <w:pPr>
        <w:spacing w:line="520" w:lineRule="exact"/>
        <w:ind w:firstLineChars="200" w:firstLine="562"/>
        <w:outlineLvl w:val="0"/>
        <w:rPr>
          <w:rFonts w:ascii="SimSun" w:eastAsia="SimSun" w:hAnsi="SimSun"/>
          <w:b/>
          <w:sz w:val="28"/>
          <w:szCs w:val="28"/>
        </w:rPr>
      </w:pPr>
      <w:r>
        <w:rPr>
          <w:rFonts w:ascii="SimSun" w:eastAsia="SimSun" w:hAnsi="SimSun"/>
          <w:b/>
          <w:sz w:val="28"/>
          <w:szCs w:val="28"/>
        </w:rPr>
        <w:t>四、活动安排</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(一) 部署阶段(2021 年12 月)</w:t>
      </w:r>
    </w:p>
    <w:p w:rsidR="008C297D" w:rsidRDefault="008C297D" w:rsidP="008C297D">
      <w:pPr>
        <w:spacing w:line="520" w:lineRule="exact"/>
        <w:ind w:right="191" w:firstLineChars="200" w:firstLine="560"/>
        <w:rPr>
          <w:rFonts w:ascii="SimSun" w:eastAsia="SimSun" w:hAnsi="SimSun"/>
          <w:sz w:val="28"/>
          <w:szCs w:val="28"/>
        </w:rPr>
      </w:pPr>
      <w:r>
        <w:rPr>
          <w:rFonts w:ascii="SimSun" w:eastAsia="SimSun" w:hAnsi="SimSun"/>
          <w:sz w:val="28"/>
          <w:szCs w:val="28"/>
        </w:rPr>
        <w:t>各省级教育系统关工委、部直属高校关工委根据本地疫情防控总体安排</w:t>
      </w:r>
      <w:r>
        <w:rPr>
          <w:rFonts w:ascii="SimSun" w:hAnsi="SimSun" w:hint="eastAsia"/>
          <w:sz w:val="28"/>
          <w:szCs w:val="28"/>
        </w:rPr>
        <w:t>，</w:t>
      </w:r>
      <w:r>
        <w:rPr>
          <w:rFonts w:ascii="SimSun" w:eastAsia="SimSun" w:hAnsi="SimSun"/>
          <w:sz w:val="28"/>
          <w:szCs w:val="28"/>
        </w:rPr>
        <w:t>结合实际制定具体活动方案</w:t>
      </w:r>
      <w:r>
        <w:rPr>
          <w:rFonts w:ascii="SimSun" w:hAnsi="SimSun" w:hint="eastAsia"/>
          <w:sz w:val="28"/>
          <w:szCs w:val="28"/>
        </w:rPr>
        <w:t>，</w:t>
      </w:r>
      <w:r>
        <w:rPr>
          <w:rFonts w:ascii="SimSun" w:eastAsia="SimSun" w:hAnsi="SimSun"/>
          <w:sz w:val="28"/>
          <w:szCs w:val="28"/>
        </w:rPr>
        <w:t>做好本地本校活动的部署、宣传发动和工作指导。</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(二) 活动开展及初评、展示阶段(2022 年1月-8 月)</w:t>
      </w:r>
    </w:p>
    <w:p w:rsidR="008C297D" w:rsidRDefault="008C297D" w:rsidP="008C297D">
      <w:pPr>
        <w:spacing w:line="520" w:lineRule="exact"/>
        <w:ind w:right="138" w:firstLineChars="200" w:firstLine="560"/>
        <w:rPr>
          <w:rFonts w:ascii="SimSun" w:eastAsia="SimSun" w:hAnsi="SimSun"/>
          <w:sz w:val="28"/>
          <w:szCs w:val="28"/>
        </w:rPr>
      </w:pPr>
      <w:r>
        <w:rPr>
          <w:rFonts w:ascii="SimSun" w:eastAsia="SimSun" w:hAnsi="SimSun"/>
          <w:sz w:val="28"/>
          <w:szCs w:val="28"/>
        </w:rPr>
        <w:t>各高校关工委根据部署安排</w:t>
      </w:r>
      <w:r>
        <w:rPr>
          <w:rFonts w:ascii="SimSun" w:hAnsi="SimSun" w:hint="eastAsia"/>
          <w:sz w:val="28"/>
          <w:szCs w:val="28"/>
        </w:rPr>
        <w:t>，</w:t>
      </w:r>
      <w:r>
        <w:rPr>
          <w:rFonts w:ascii="SimSun" w:eastAsia="SimSun" w:hAnsi="SimSun"/>
          <w:sz w:val="28"/>
          <w:szCs w:val="28"/>
        </w:rPr>
        <w:t>围绕年度活动主题</w:t>
      </w:r>
      <w:r>
        <w:rPr>
          <w:rFonts w:ascii="SimSun" w:hAnsi="SimSun" w:hint="eastAsia"/>
          <w:sz w:val="28"/>
          <w:szCs w:val="28"/>
        </w:rPr>
        <w:t>，</w:t>
      </w:r>
      <w:r>
        <w:rPr>
          <w:rFonts w:ascii="SimSun" w:eastAsia="SimSun" w:hAnsi="SimSun"/>
          <w:sz w:val="28"/>
          <w:szCs w:val="28"/>
        </w:rPr>
        <w:t>指导确定</w:t>
      </w:r>
      <w:r>
        <w:rPr>
          <w:rFonts w:ascii="SimSun" w:eastAsia="SimSun" w:hAnsi="SimSun" w:hint="eastAsia"/>
          <w:sz w:val="28"/>
          <w:szCs w:val="28"/>
        </w:rPr>
        <w:t>“</w:t>
      </w:r>
      <w:r>
        <w:rPr>
          <w:rFonts w:ascii="SimSun" w:eastAsia="SimSun" w:hAnsi="SimSun"/>
          <w:sz w:val="28"/>
          <w:szCs w:val="28"/>
        </w:rPr>
        <w:t>五老</w:t>
      </w:r>
      <w:r>
        <w:rPr>
          <w:rFonts w:ascii="SimSun" w:hAnsi="SimSun" w:hint="eastAsia"/>
          <w:sz w:val="28"/>
          <w:szCs w:val="28"/>
        </w:rPr>
        <w:t>”</w:t>
      </w:r>
      <w:r>
        <w:rPr>
          <w:rFonts w:ascii="SimSun" w:eastAsia="SimSun" w:hAnsi="SimSun"/>
          <w:sz w:val="28"/>
          <w:szCs w:val="28"/>
        </w:rPr>
        <w:t>人选</w:t>
      </w:r>
      <w:r>
        <w:rPr>
          <w:rFonts w:ascii="SimSun" w:eastAsia="SimSun" w:hAnsi="SimSun" w:hint="eastAsia"/>
          <w:sz w:val="28"/>
          <w:szCs w:val="28"/>
        </w:rPr>
        <w:t>，</w:t>
      </w:r>
      <w:r>
        <w:rPr>
          <w:rFonts w:ascii="SimSun" w:eastAsia="SimSun" w:hAnsi="SimSun"/>
          <w:sz w:val="28"/>
          <w:szCs w:val="28"/>
        </w:rPr>
        <w:t>组织青年学生与之结对、交流</w:t>
      </w:r>
      <w:r>
        <w:rPr>
          <w:rFonts w:ascii="SimSun" w:eastAsia="SimSun" w:hAnsi="SimSun" w:hint="eastAsia"/>
          <w:sz w:val="28"/>
          <w:szCs w:val="28"/>
        </w:rPr>
        <w:t>，</w:t>
      </w:r>
      <w:r>
        <w:rPr>
          <w:rFonts w:ascii="SimSun" w:eastAsia="SimSun" w:hAnsi="SimSun"/>
          <w:sz w:val="28"/>
          <w:szCs w:val="28"/>
        </w:rPr>
        <w:t>撰写文章、拍摄微视频、录制舞台剧(具体要求见附件1)</w:t>
      </w:r>
      <w:r>
        <w:rPr>
          <w:rFonts w:ascii="SimSun" w:eastAsia="SimSun" w:hAnsi="SimSun" w:hint="eastAsia"/>
          <w:sz w:val="28"/>
          <w:szCs w:val="28"/>
        </w:rPr>
        <w:t>。</w:t>
      </w:r>
      <w:r>
        <w:rPr>
          <w:rFonts w:ascii="SimSun" w:eastAsia="SimSun" w:hAnsi="SimSun"/>
          <w:sz w:val="28"/>
          <w:szCs w:val="28"/>
        </w:rPr>
        <w:t>各省级教育系统关工委和部直属高校关工委组织本地本校作品评审(评审参考标准见附件2) 和展示</w:t>
      </w:r>
      <w:r>
        <w:rPr>
          <w:rFonts w:ascii="SimSun" w:hAnsi="SimSun" w:hint="eastAsia"/>
          <w:sz w:val="28"/>
          <w:szCs w:val="28"/>
        </w:rPr>
        <w:t>，</w:t>
      </w:r>
      <w:r>
        <w:rPr>
          <w:rFonts w:ascii="SimSun" w:eastAsia="SimSun" w:hAnsi="SimSun"/>
          <w:sz w:val="28"/>
          <w:szCs w:val="28"/>
        </w:rPr>
        <w:t>并及时以多种形式对活动开展情况进行宣传报道。</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(三) 作品推荐阶段(2022 年9月上旬)</w:t>
      </w:r>
    </w:p>
    <w:p w:rsidR="008C297D" w:rsidRDefault="008C297D" w:rsidP="008C297D">
      <w:pPr>
        <w:spacing w:line="520" w:lineRule="exact"/>
        <w:ind w:left="1" w:right="46" w:firstLineChars="200" w:firstLine="560"/>
        <w:rPr>
          <w:rFonts w:ascii="SimSun" w:hAnsi="SimSun" w:hint="eastAsia"/>
          <w:sz w:val="28"/>
          <w:szCs w:val="28"/>
        </w:rPr>
      </w:pPr>
      <w:r>
        <w:rPr>
          <w:rFonts w:ascii="SimSun" w:eastAsia="SimSun" w:hAnsi="SimSun"/>
          <w:sz w:val="28"/>
          <w:szCs w:val="28"/>
        </w:rPr>
        <w:t>各省级教育系统关工委和部直属高校关工委于2022年9 月10日前</w:t>
      </w:r>
      <w:r>
        <w:rPr>
          <w:rFonts w:ascii="SimSun" w:hAnsi="SimSun" w:hint="eastAsia"/>
          <w:sz w:val="28"/>
          <w:szCs w:val="28"/>
        </w:rPr>
        <w:t>，</w:t>
      </w:r>
      <w:r>
        <w:rPr>
          <w:rFonts w:ascii="SimSun" w:eastAsia="SimSun" w:hAnsi="SimSun"/>
          <w:sz w:val="28"/>
          <w:szCs w:val="28"/>
        </w:rPr>
        <w:t>向部关工委报送推荐作品及《</w:t>
      </w:r>
      <w:r>
        <w:rPr>
          <w:rFonts w:ascii="SimSun" w:hAnsi="SimSun" w:hint="eastAsia"/>
          <w:sz w:val="28"/>
          <w:szCs w:val="28"/>
        </w:rPr>
        <w:t>“</w:t>
      </w:r>
      <w:r>
        <w:rPr>
          <w:rFonts w:ascii="SimSun" w:eastAsia="SimSun" w:hAnsi="SimSun"/>
          <w:sz w:val="28"/>
          <w:szCs w:val="28"/>
        </w:rPr>
        <w:t>读懂中国</w:t>
      </w:r>
      <w:r>
        <w:rPr>
          <w:rFonts w:ascii="SimSun" w:hAnsi="SimSun" w:hint="eastAsia"/>
          <w:sz w:val="28"/>
          <w:szCs w:val="28"/>
        </w:rPr>
        <w:t>”</w:t>
      </w:r>
      <w:r>
        <w:rPr>
          <w:rFonts w:ascii="SimSun" w:eastAsia="SimSun" w:hAnsi="SimSun"/>
          <w:sz w:val="28"/>
          <w:szCs w:val="28"/>
        </w:rPr>
        <w:t>活动推荐作品信息表》(见附件3) 、《</w:t>
      </w:r>
      <w:r>
        <w:rPr>
          <w:rFonts w:ascii="SimSun" w:hAnsi="SimSun" w:hint="eastAsia"/>
          <w:sz w:val="28"/>
          <w:szCs w:val="28"/>
        </w:rPr>
        <w:t>“</w:t>
      </w:r>
      <w:r>
        <w:rPr>
          <w:rFonts w:ascii="SimSun" w:eastAsia="SimSun" w:hAnsi="SimSun"/>
          <w:sz w:val="28"/>
          <w:szCs w:val="28"/>
        </w:rPr>
        <w:t>读懂中国</w:t>
      </w:r>
      <w:r>
        <w:rPr>
          <w:rFonts w:ascii="SimSun" w:hAnsi="SimSun" w:hint="eastAsia"/>
          <w:sz w:val="28"/>
          <w:szCs w:val="28"/>
        </w:rPr>
        <w:t>”</w:t>
      </w:r>
      <w:r>
        <w:rPr>
          <w:rFonts w:ascii="SimSun" w:eastAsia="SimSun" w:hAnsi="SimSun"/>
          <w:sz w:val="28"/>
          <w:szCs w:val="28"/>
        </w:rPr>
        <w:t>活动开展情况统计表》(见附件4) 和活动总结</w:t>
      </w:r>
      <w:r>
        <w:rPr>
          <w:rFonts w:ascii="SimSun" w:hAnsi="SimSun" w:hint="eastAsia"/>
          <w:sz w:val="28"/>
          <w:szCs w:val="28"/>
        </w:rPr>
        <w:t>。</w:t>
      </w:r>
      <w:r>
        <w:rPr>
          <w:rFonts w:ascii="SimSun" w:eastAsia="SimSun" w:hAnsi="SimSun"/>
          <w:sz w:val="28"/>
          <w:szCs w:val="28"/>
        </w:rPr>
        <w:t xml:space="preserve">各省征文和微视频推荐数量参见《各省(区、市) 推荐作品数量表》(见附 件5) </w:t>
      </w:r>
      <w:r>
        <w:rPr>
          <w:rFonts w:ascii="SimSun" w:hAnsi="SimSun" w:hint="eastAsia"/>
          <w:sz w:val="28"/>
          <w:szCs w:val="28"/>
        </w:rPr>
        <w:t>，</w:t>
      </w:r>
      <w:r>
        <w:rPr>
          <w:rFonts w:ascii="SimSun" w:eastAsia="SimSun" w:hAnsi="SimSun"/>
          <w:sz w:val="28"/>
          <w:szCs w:val="28"/>
        </w:rPr>
        <w:t>部直属高校每校推荐征文5篇、微视频3个</w:t>
      </w:r>
      <w:r>
        <w:rPr>
          <w:rFonts w:ascii="SimSun" w:hAnsi="SimSun" w:hint="eastAsia"/>
          <w:sz w:val="28"/>
          <w:szCs w:val="28"/>
        </w:rPr>
        <w:t>。</w:t>
      </w:r>
      <w:r>
        <w:rPr>
          <w:rFonts w:ascii="SimSun" w:eastAsia="SimSun" w:hAnsi="SimSun"/>
          <w:sz w:val="28"/>
          <w:szCs w:val="28"/>
        </w:rPr>
        <w:t>舞台剧自愿推荐</w:t>
      </w:r>
      <w:r>
        <w:rPr>
          <w:rFonts w:ascii="SimSun" w:hAnsi="SimSun" w:hint="eastAsia"/>
          <w:sz w:val="28"/>
          <w:szCs w:val="28"/>
        </w:rPr>
        <w:t>，</w:t>
      </w:r>
      <w:r>
        <w:rPr>
          <w:rFonts w:ascii="SimSun" w:eastAsia="SimSun" w:hAnsi="SimSun"/>
          <w:sz w:val="28"/>
          <w:szCs w:val="28"/>
        </w:rPr>
        <w:t>各省</w:t>
      </w:r>
      <w:r>
        <w:rPr>
          <w:rFonts w:ascii="SimSun" w:hAnsi="SimSun" w:hint="eastAsia"/>
          <w:sz w:val="28"/>
          <w:szCs w:val="28"/>
        </w:rPr>
        <w:t>、</w:t>
      </w:r>
      <w:r>
        <w:rPr>
          <w:rFonts w:ascii="SimSun" w:eastAsia="SimSun" w:hAnsi="SimSun"/>
          <w:sz w:val="28"/>
          <w:szCs w:val="28"/>
        </w:rPr>
        <w:t>各部直属高校推荐数量分别不超过3个、 1个</w:t>
      </w:r>
      <w:r>
        <w:rPr>
          <w:rFonts w:ascii="SimSun" w:hAnsi="SimSun" w:hint="eastAsia"/>
          <w:sz w:val="28"/>
          <w:szCs w:val="28"/>
        </w:rPr>
        <w:t>。</w:t>
      </w:r>
      <w:r>
        <w:rPr>
          <w:rFonts w:ascii="SimSun" w:eastAsia="SimSun" w:hAnsi="SimSun"/>
          <w:sz w:val="28"/>
          <w:szCs w:val="28"/>
        </w:rPr>
        <w:t>活动总结1000字以内</w:t>
      </w:r>
      <w:r>
        <w:rPr>
          <w:rFonts w:ascii="SimSun" w:hAnsi="SimSun" w:hint="eastAsia"/>
          <w:sz w:val="28"/>
          <w:szCs w:val="28"/>
        </w:rPr>
        <w:t>，</w:t>
      </w:r>
      <w:r>
        <w:rPr>
          <w:rFonts w:ascii="SimSun" w:eastAsia="SimSun" w:hAnsi="SimSun"/>
          <w:sz w:val="28"/>
          <w:szCs w:val="28"/>
        </w:rPr>
        <w:t>主要反映特色做法、活动成效等</w:t>
      </w:r>
      <w:r>
        <w:rPr>
          <w:rFonts w:ascii="SimSun" w:hAnsi="SimSun" w:hint="eastAsia"/>
          <w:sz w:val="28"/>
          <w:szCs w:val="28"/>
        </w:rPr>
        <w:t>。</w:t>
      </w:r>
      <w:r>
        <w:rPr>
          <w:rFonts w:ascii="SimSun" w:eastAsia="SimSun" w:hAnsi="SimSun"/>
          <w:sz w:val="28"/>
          <w:szCs w:val="28"/>
        </w:rPr>
        <w:t>报送邮箱: dudongzhongguo@126.com</w:t>
      </w:r>
      <w:r>
        <w:rPr>
          <w:rFonts w:ascii="SimSun" w:hAnsi="SimSun" w:hint="eastAsia"/>
          <w:sz w:val="28"/>
          <w:szCs w:val="28"/>
        </w:rPr>
        <w:t>。</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(四) 评审及展播作品制作阶段(2022年9月下旬-11月底)</w:t>
      </w:r>
    </w:p>
    <w:p w:rsidR="008C297D" w:rsidRDefault="008C297D" w:rsidP="008C297D">
      <w:pPr>
        <w:spacing w:line="520" w:lineRule="exact"/>
        <w:ind w:right="169" w:firstLineChars="200" w:firstLine="560"/>
        <w:rPr>
          <w:rFonts w:ascii="SimSun" w:eastAsia="SimSun" w:hAnsi="SimSun"/>
          <w:sz w:val="28"/>
          <w:szCs w:val="28"/>
        </w:rPr>
      </w:pPr>
      <w:r>
        <w:rPr>
          <w:rFonts w:ascii="SimSun" w:eastAsia="SimSun" w:hAnsi="SimSun"/>
          <w:sz w:val="28"/>
          <w:szCs w:val="28"/>
        </w:rPr>
        <w:t>教育部关工委组织专家对各省级教育系统关工委和部直属高校关工委推荐的作品分类进行评审</w:t>
      </w:r>
      <w:r>
        <w:rPr>
          <w:rFonts w:ascii="SimSun" w:hAnsi="SimSun" w:hint="eastAsia"/>
          <w:sz w:val="28"/>
          <w:szCs w:val="28"/>
        </w:rPr>
        <w:t>，</w:t>
      </w:r>
      <w:r>
        <w:rPr>
          <w:rFonts w:ascii="SimSun" w:eastAsia="SimSun" w:hAnsi="SimSun"/>
          <w:sz w:val="28"/>
          <w:szCs w:val="28"/>
        </w:rPr>
        <w:t>中国教育电视台对部分优秀作品进行加工、制作。</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lastRenderedPageBreak/>
        <w:t>(五) 优秀作品展播及推广阶段(2022年12月上旬开始)</w:t>
      </w:r>
    </w:p>
    <w:p w:rsidR="008C297D" w:rsidRDefault="008C297D" w:rsidP="008C297D">
      <w:pPr>
        <w:spacing w:line="520" w:lineRule="exact"/>
        <w:ind w:left="1" w:right="144" w:firstLineChars="200" w:firstLine="560"/>
        <w:rPr>
          <w:rFonts w:ascii="SimSun" w:eastAsia="SimSun" w:hAnsi="SimSun"/>
          <w:sz w:val="28"/>
          <w:szCs w:val="28"/>
        </w:rPr>
      </w:pPr>
      <w:r>
        <w:rPr>
          <w:rFonts w:ascii="SimSun" w:eastAsia="SimSun" w:hAnsi="SimSun"/>
          <w:sz w:val="28"/>
          <w:szCs w:val="28"/>
        </w:rPr>
        <w:t>中国教育电视台</w:t>
      </w:r>
      <w:r>
        <w:rPr>
          <w:rFonts w:ascii="SimSun" w:hAnsi="SimSun" w:hint="eastAsia"/>
          <w:sz w:val="28"/>
          <w:szCs w:val="28"/>
        </w:rPr>
        <w:t>，</w:t>
      </w:r>
      <w:r>
        <w:rPr>
          <w:rFonts w:ascii="SimSun" w:eastAsia="SimSun" w:hAnsi="SimSun"/>
          <w:sz w:val="28"/>
          <w:szCs w:val="28"/>
        </w:rPr>
        <w:t>中国大学生在线官网以及微博、喜马拉雅、抖音等平台</w:t>
      </w:r>
      <w:r>
        <w:rPr>
          <w:rFonts w:ascii="SimSun" w:hAnsi="SimSun" w:hint="eastAsia"/>
          <w:sz w:val="28"/>
          <w:szCs w:val="28"/>
        </w:rPr>
        <w:t>，</w:t>
      </w:r>
      <w:r>
        <w:rPr>
          <w:rFonts w:ascii="SimSun" w:eastAsia="SimSun" w:hAnsi="SimSun"/>
          <w:sz w:val="28"/>
          <w:szCs w:val="28"/>
        </w:rPr>
        <w:t>教育部关工委微信公众号</w:t>
      </w:r>
      <w:r>
        <w:rPr>
          <w:rFonts w:ascii="SimSun" w:eastAsia="SimSun" w:hAnsi="SimSun" w:hint="eastAsia"/>
          <w:sz w:val="28"/>
          <w:szCs w:val="28"/>
        </w:rPr>
        <w:t>、</w:t>
      </w:r>
      <w:r>
        <w:rPr>
          <w:rFonts w:ascii="SimSun" w:eastAsia="SimSun" w:hAnsi="SimSun"/>
          <w:sz w:val="28"/>
          <w:szCs w:val="28"/>
        </w:rPr>
        <w:t>《心系下一代》杂志等</w:t>
      </w:r>
      <w:r>
        <w:rPr>
          <w:rFonts w:ascii="SimSun" w:hAnsi="SimSun" w:hint="eastAsia"/>
          <w:sz w:val="28"/>
          <w:szCs w:val="28"/>
        </w:rPr>
        <w:t>，</w:t>
      </w:r>
      <w:r>
        <w:rPr>
          <w:rFonts w:ascii="SimSun" w:eastAsia="SimSun" w:hAnsi="SimSun"/>
          <w:sz w:val="28"/>
          <w:szCs w:val="28"/>
        </w:rPr>
        <w:t>对优秀作品进行展播、推送、刊发</w:t>
      </w:r>
      <w:r>
        <w:rPr>
          <w:rFonts w:ascii="SimSun" w:eastAsia="SimSun" w:hAnsi="SimSun" w:hint="eastAsia"/>
          <w:sz w:val="28"/>
          <w:szCs w:val="28"/>
        </w:rPr>
        <w:t>。</w:t>
      </w:r>
    </w:p>
    <w:p w:rsidR="008C297D" w:rsidRDefault="008C297D" w:rsidP="008C297D">
      <w:pPr>
        <w:spacing w:line="520" w:lineRule="exact"/>
        <w:ind w:firstLineChars="200" w:firstLine="562"/>
        <w:outlineLvl w:val="0"/>
        <w:rPr>
          <w:rFonts w:ascii="SimSun" w:eastAsia="SimSun" w:hAnsi="SimSun"/>
          <w:b/>
          <w:sz w:val="28"/>
          <w:szCs w:val="28"/>
        </w:rPr>
      </w:pPr>
      <w:r>
        <w:rPr>
          <w:rFonts w:ascii="SimSun" w:eastAsia="SimSun" w:hAnsi="SimSun"/>
          <w:b/>
          <w:sz w:val="28"/>
          <w:szCs w:val="28"/>
        </w:rPr>
        <w:t>五、有关要求</w:t>
      </w:r>
    </w:p>
    <w:p w:rsidR="008C297D" w:rsidRDefault="008C297D" w:rsidP="008C297D">
      <w:pPr>
        <w:spacing w:line="520" w:lineRule="exact"/>
        <w:ind w:right="138" w:firstLineChars="200" w:firstLine="562"/>
        <w:rPr>
          <w:rFonts w:ascii="SimSun" w:eastAsia="SimSun" w:hAnsi="SimSun"/>
          <w:sz w:val="28"/>
          <w:szCs w:val="28"/>
        </w:rPr>
      </w:pPr>
      <w:r>
        <w:rPr>
          <w:rFonts w:ascii="仿宋" w:eastAsia="仿宋" w:hAnsi="仿宋"/>
          <w:b/>
          <w:sz w:val="28"/>
          <w:szCs w:val="28"/>
        </w:rPr>
        <w:t>(一) 加强党的领导,凝聚育人合力</w:t>
      </w:r>
      <w:r>
        <w:rPr>
          <w:rFonts w:ascii="仿宋" w:eastAsia="仿宋" w:hAnsi="仿宋" w:hint="eastAsia"/>
          <w:b/>
          <w:sz w:val="28"/>
          <w:szCs w:val="28"/>
        </w:rPr>
        <w:t>。</w:t>
      </w:r>
      <w:r>
        <w:rPr>
          <w:rFonts w:ascii="SimSun" w:eastAsia="SimSun" w:hAnsi="SimSun"/>
          <w:sz w:val="28"/>
          <w:szCs w:val="28"/>
        </w:rPr>
        <w:t>各级教育系统关工委要在同级党组(党委) 领导下</w:t>
      </w:r>
      <w:r>
        <w:rPr>
          <w:rFonts w:ascii="SimSun" w:hAnsi="SimSun" w:hint="eastAsia"/>
          <w:sz w:val="28"/>
          <w:szCs w:val="28"/>
        </w:rPr>
        <w:t>，</w:t>
      </w:r>
      <w:r>
        <w:rPr>
          <w:rFonts w:ascii="SimSun" w:eastAsia="SimSun" w:hAnsi="SimSun"/>
          <w:sz w:val="28"/>
          <w:szCs w:val="28"/>
        </w:rPr>
        <w:t>将活动作为开展大学生思想政治工作的有效抓手</w:t>
      </w:r>
      <w:r>
        <w:rPr>
          <w:rFonts w:ascii="SimSun" w:hAnsi="SimSun" w:hint="eastAsia"/>
          <w:sz w:val="28"/>
          <w:szCs w:val="28"/>
        </w:rPr>
        <w:t>，</w:t>
      </w:r>
      <w:r>
        <w:rPr>
          <w:rFonts w:ascii="SimSun" w:eastAsia="SimSun" w:hAnsi="SimSun"/>
          <w:sz w:val="28"/>
          <w:szCs w:val="28"/>
        </w:rPr>
        <w:t>主动融入学校</w:t>
      </w:r>
      <w:r>
        <w:rPr>
          <w:rFonts w:ascii="SimSun" w:eastAsia="SimSun" w:hAnsi="SimSun" w:hint="eastAsia"/>
          <w:sz w:val="28"/>
          <w:szCs w:val="28"/>
        </w:rPr>
        <w:t>“</w:t>
      </w:r>
      <w:r>
        <w:rPr>
          <w:rFonts w:ascii="SimSun" w:eastAsia="SimSun" w:hAnsi="SimSun"/>
          <w:sz w:val="28"/>
          <w:szCs w:val="28"/>
        </w:rPr>
        <w:t>五育并举</w:t>
      </w:r>
      <w:r>
        <w:rPr>
          <w:rFonts w:ascii="SimSun" w:eastAsia="SimSun" w:hAnsi="SimSun" w:hint="eastAsia"/>
          <w:sz w:val="28"/>
          <w:szCs w:val="28"/>
        </w:rPr>
        <w:t>”</w:t>
      </w:r>
      <w:r>
        <w:rPr>
          <w:rFonts w:ascii="SimSun" w:eastAsia="SimSun" w:hAnsi="SimSun"/>
          <w:sz w:val="28"/>
          <w:szCs w:val="28"/>
        </w:rPr>
        <w:t>总格局和思政工作体系</w:t>
      </w:r>
      <w:r>
        <w:rPr>
          <w:rFonts w:ascii="SimSun" w:hAnsi="SimSun" w:hint="eastAsia"/>
          <w:sz w:val="28"/>
          <w:szCs w:val="28"/>
        </w:rPr>
        <w:t>，</w:t>
      </w:r>
      <w:r>
        <w:rPr>
          <w:rFonts w:ascii="SimSun" w:eastAsia="SimSun" w:hAnsi="SimSun"/>
          <w:sz w:val="28"/>
          <w:szCs w:val="28"/>
        </w:rPr>
        <w:t>纳入党团组织和学生工作总体部署</w:t>
      </w:r>
      <w:r>
        <w:rPr>
          <w:rFonts w:ascii="SimSun" w:hAnsi="SimSun" w:hint="eastAsia"/>
          <w:sz w:val="28"/>
          <w:szCs w:val="28"/>
        </w:rPr>
        <w:t>，</w:t>
      </w:r>
      <w:r>
        <w:rPr>
          <w:rFonts w:ascii="SimSun" w:eastAsia="SimSun" w:hAnsi="SimSun"/>
          <w:sz w:val="28"/>
          <w:szCs w:val="28"/>
        </w:rPr>
        <w:t>发挥委员单位作用</w:t>
      </w:r>
      <w:r>
        <w:rPr>
          <w:rFonts w:ascii="SimSun" w:hAnsi="SimSun" w:hint="eastAsia"/>
          <w:sz w:val="28"/>
          <w:szCs w:val="28"/>
        </w:rPr>
        <w:t>，</w:t>
      </w:r>
      <w:r>
        <w:rPr>
          <w:rFonts w:ascii="SimSun" w:eastAsia="SimSun" w:hAnsi="SimSun"/>
          <w:sz w:val="28"/>
          <w:szCs w:val="28"/>
        </w:rPr>
        <w:t>协同开展好相关活动</w:t>
      </w:r>
      <w:r>
        <w:rPr>
          <w:rFonts w:ascii="SimSun" w:hAnsi="SimSun" w:hint="eastAsia"/>
          <w:sz w:val="28"/>
          <w:szCs w:val="28"/>
        </w:rPr>
        <w:t>，</w:t>
      </w:r>
      <w:r>
        <w:rPr>
          <w:rFonts w:ascii="SimSun" w:eastAsia="SimSun" w:hAnsi="SimSun"/>
          <w:sz w:val="28"/>
          <w:szCs w:val="28"/>
        </w:rPr>
        <w:t>最大限度凝聚育人合力。</w:t>
      </w:r>
    </w:p>
    <w:p w:rsidR="008C297D" w:rsidRDefault="008C297D" w:rsidP="008C297D">
      <w:pPr>
        <w:spacing w:line="520" w:lineRule="exact"/>
        <w:ind w:right="134" w:firstLineChars="200" w:firstLine="562"/>
        <w:rPr>
          <w:rFonts w:ascii="SimSun" w:eastAsia="SimSun" w:hAnsi="SimSun"/>
          <w:sz w:val="28"/>
          <w:szCs w:val="28"/>
        </w:rPr>
      </w:pPr>
      <w:r>
        <w:rPr>
          <w:rFonts w:ascii="仿宋" w:eastAsia="仿宋" w:hAnsi="仿宋"/>
          <w:b/>
          <w:sz w:val="28"/>
          <w:szCs w:val="28"/>
        </w:rPr>
        <w:t>(二) 发挥基层作用</w:t>
      </w:r>
      <w:r>
        <w:rPr>
          <w:rFonts w:ascii="仿宋" w:eastAsia="仿宋" w:hAnsi="仿宋" w:hint="eastAsia"/>
          <w:b/>
          <w:sz w:val="28"/>
          <w:szCs w:val="28"/>
        </w:rPr>
        <w:t>，</w:t>
      </w:r>
      <w:r>
        <w:rPr>
          <w:rFonts w:ascii="仿宋" w:eastAsia="仿宋" w:hAnsi="仿宋"/>
          <w:b/>
          <w:sz w:val="28"/>
          <w:szCs w:val="28"/>
        </w:rPr>
        <w:t>扩大活动参与面</w:t>
      </w:r>
      <w:r>
        <w:rPr>
          <w:rFonts w:ascii="仿宋" w:eastAsia="仿宋" w:hAnsi="仿宋" w:hint="eastAsia"/>
          <w:b/>
          <w:sz w:val="28"/>
          <w:szCs w:val="28"/>
        </w:rPr>
        <w:t>。</w:t>
      </w:r>
      <w:r>
        <w:rPr>
          <w:rFonts w:ascii="SimSun" w:eastAsia="SimSun" w:hAnsi="SimSun"/>
          <w:sz w:val="28"/>
          <w:szCs w:val="28"/>
        </w:rPr>
        <w:t>各级教育系统关工委要坚持将活动重心落到学院</w:t>
      </w:r>
      <w:r>
        <w:rPr>
          <w:rFonts w:ascii="SimSun" w:hAnsi="SimSun" w:hint="eastAsia"/>
          <w:sz w:val="28"/>
          <w:szCs w:val="28"/>
        </w:rPr>
        <w:t>，</w:t>
      </w:r>
      <w:r>
        <w:rPr>
          <w:rFonts w:ascii="SimSun" w:eastAsia="SimSun" w:hAnsi="SimSun"/>
          <w:sz w:val="28"/>
          <w:szCs w:val="28"/>
        </w:rPr>
        <w:t>进一步强化二级学院关工委在活动中的主体作用</w:t>
      </w:r>
      <w:r>
        <w:rPr>
          <w:rFonts w:ascii="SimSun" w:eastAsia="SimSun" w:hAnsi="SimSun" w:hint="eastAsia"/>
          <w:sz w:val="28"/>
          <w:szCs w:val="28"/>
        </w:rPr>
        <w:t>。</w:t>
      </w:r>
      <w:r>
        <w:rPr>
          <w:rFonts w:ascii="SimSun" w:eastAsia="SimSun" w:hAnsi="SimSun"/>
          <w:sz w:val="28"/>
          <w:szCs w:val="28"/>
        </w:rPr>
        <w:t>要选好访谈人物</w:t>
      </w:r>
      <w:r>
        <w:rPr>
          <w:rFonts w:ascii="SimSun" w:hAnsi="SimSun" w:hint="eastAsia"/>
          <w:sz w:val="28"/>
          <w:szCs w:val="28"/>
        </w:rPr>
        <w:t>，</w:t>
      </w:r>
      <w:r>
        <w:rPr>
          <w:rFonts w:ascii="SimSun" w:eastAsia="SimSun" w:hAnsi="SimSun"/>
          <w:sz w:val="28"/>
          <w:szCs w:val="28"/>
        </w:rPr>
        <w:t>深入挖掘有故事的</w:t>
      </w:r>
      <w:r>
        <w:rPr>
          <w:rFonts w:ascii="SimSun" w:eastAsia="SimSun" w:hAnsi="SimSun" w:hint="eastAsia"/>
          <w:sz w:val="28"/>
          <w:szCs w:val="28"/>
        </w:rPr>
        <w:t>“</w:t>
      </w:r>
      <w:r>
        <w:rPr>
          <w:rFonts w:ascii="SimSun" w:eastAsia="SimSun" w:hAnsi="SimSun"/>
          <w:sz w:val="28"/>
          <w:szCs w:val="28"/>
        </w:rPr>
        <w:t>五老</w:t>
      </w:r>
      <w:r>
        <w:rPr>
          <w:rFonts w:ascii="SimSun" w:eastAsia="SimSun" w:hAnsi="SimSun" w:hint="eastAsia"/>
          <w:sz w:val="28"/>
          <w:szCs w:val="28"/>
        </w:rPr>
        <w:t>”</w:t>
      </w:r>
      <w:r>
        <w:rPr>
          <w:rFonts w:ascii="SimSun" w:hAnsi="SimSun" w:hint="eastAsia"/>
          <w:sz w:val="28"/>
          <w:szCs w:val="28"/>
        </w:rPr>
        <w:t>，</w:t>
      </w:r>
      <w:r>
        <w:rPr>
          <w:rFonts w:ascii="SimSun" w:eastAsia="SimSun" w:hAnsi="SimSun"/>
          <w:sz w:val="28"/>
          <w:szCs w:val="28"/>
        </w:rPr>
        <w:t>重点聚焦本院</w:t>
      </w:r>
      <w:r>
        <w:rPr>
          <w:rFonts w:ascii="SimSun" w:eastAsia="SimSun" w:hAnsi="SimSun" w:hint="eastAsia"/>
          <w:sz w:val="28"/>
          <w:szCs w:val="28"/>
        </w:rPr>
        <w:t>“</w:t>
      </w:r>
      <w:r>
        <w:rPr>
          <w:rFonts w:ascii="SimSun" w:eastAsia="SimSun" w:hAnsi="SimSun"/>
          <w:sz w:val="28"/>
          <w:szCs w:val="28"/>
        </w:rPr>
        <w:t>五老</w:t>
      </w:r>
      <w:r>
        <w:rPr>
          <w:rFonts w:ascii="SimSun" w:eastAsia="SimSun" w:hAnsi="SimSun" w:hint="eastAsia"/>
          <w:sz w:val="28"/>
          <w:szCs w:val="28"/>
        </w:rPr>
        <w:t>”</w:t>
      </w:r>
      <w:r>
        <w:rPr>
          <w:rFonts w:ascii="SimSun" w:eastAsia="SimSun" w:hAnsi="SimSun"/>
          <w:sz w:val="28"/>
          <w:szCs w:val="28"/>
        </w:rPr>
        <w:t>和</w:t>
      </w:r>
      <w:r>
        <w:rPr>
          <w:rFonts w:ascii="SimSun" w:eastAsia="SimSun" w:hAnsi="SimSun" w:hint="eastAsia"/>
          <w:sz w:val="28"/>
          <w:szCs w:val="28"/>
        </w:rPr>
        <w:t>“</w:t>
      </w:r>
      <w:r>
        <w:rPr>
          <w:rFonts w:ascii="SimSun" w:eastAsia="SimSun" w:hAnsi="SimSun"/>
          <w:sz w:val="28"/>
          <w:szCs w:val="28"/>
        </w:rPr>
        <w:t>杰出老校友</w:t>
      </w:r>
      <w:r>
        <w:rPr>
          <w:rFonts w:ascii="SimSun" w:eastAsia="SimSun" w:hAnsi="SimSun" w:hint="eastAsia"/>
          <w:sz w:val="28"/>
          <w:szCs w:val="28"/>
        </w:rPr>
        <w:t>”</w:t>
      </w:r>
      <w:r>
        <w:rPr>
          <w:rFonts w:ascii="SimSun" w:hAnsi="SimSun" w:hint="eastAsia"/>
          <w:sz w:val="28"/>
          <w:szCs w:val="28"/>
        </w:rPr>
        <w:t>；</w:t>
      </w:r>
      <w:r>
        <w:rPr>
          <w:rFonts w:ascii="SimSun" w:eastAsia="SimSun" w:hAnsi="SimSun"/>
          <w:sz w:val="28"/>
          <w:szCs w:val="28"/>
        </w:rPr>
        <w:t>要做好宣传发动</w:t>
      </w:r>
      <w:r>
        <w:rPr>
          <w:rFonts w:ascii="SimSun" w:hAnsi="SimSun" w:hint="eastAsia"/>
          <w:sz w:val="28"/>
          <w:szCs w:val="28"/>
        </w:rPr>
        <w:t>，</w:t>
      </w:r>
      <w:r>
        <w:rPr>
          <w:rFonts w:ascii="SimSun" w:eastAsia="SimSun" w:hAnsi="SimSun"/>
          <w:sz w:val="28"/>
          <w:szCs w:val="28"/>
        </w:rPr>
        <w:t>组织更多学生参与活动</w:t>
      </w:r>
      <w:r>
        <w:rPr>
          <w:rFonts w:ascii="SimSun" w:hAnsi="SimSun" w:hint="eastAsia"/>
          <w:sz w:val="28"/>
          <w:szCs w:val="28"/>
        </w:rPr>
        <w:t>，</w:t>
      </w:r>
      <w:r>
        <w:rPr>
          <w:rFonts w:ascii="SimSun" w:eastAsia="SimSun" w:hAnsi="SimSun"/>
          <w:sz w:val="28"/>
          <w:szCs w:val="28"/>
        </w:rPr>
        <w:t>使学生在访谈中潜移默化地受到教育</w:t>
      </w:r>
      <w:r>
        <w:rPr>
          <w:rFonts w:ascii="SimSun" w:hAnsi="SimSun" w:hint="eastAsia"/>
          <w:sz w:val="28"/>
          <w:szCs w:val="28"/>
        </w:rPr>
        <w:t>，</w:t>
      </w:r>
      <w:r>
        <w:rPr>
          <w:rFonts w:ascii="SimSun" w:eastAsia="SimSun" w:hAnsi="SimSun"/>
          <w:sz w:val="28"/>
          <w:szCs w:val="28"/>
        </w:rPr>
        <w:t>坚定听党话、跟党走的信念与决心</w:t>
      </w:r>
      <w:r>
        <w:rPr>
          <w:rFonts w:ascii="SimSun" w:eastAsia="SimSun" w:hAnsi="SimSun" w:hint="eastAsia"/>
          <w:sz w:val="28"/>
          <w:szCs w:val="28"/>
        </w:rPr>
        <w:t>；</w:t>
      </w:r>
      <w:r>
        <w:rPr>
          <w:rFonts w:ascii="SimSun" w:eastAsia="SimSun" w:hAnsi="SimSun"/>
          <w:sz w:val="28"/>
          <w:szCs w:val="28"/>
        </w:rPr>
        <w:t>要创新方式</w:t>
      </w:r>
      <w:r>
        <w:rPr>
          <w:rFonts w:ascii="SimSun" w:hAnsi="SimSun" w:hint="eastAsia"/>
          <w:sz w:val="28"/>
          <w:szCs w:val="28"/>
        </w:rPr>
        <w:t>，</w:t>
      </w:r>
      <w:r>
        <w:rPr>
          <w:rFonts w:ascii="SimSun" w:eastAsia="SimSun" w:hAnsi="SimSun"/>
          <w:sz w:val="28"/>
          <w:szCs w:val="28"/>
        </w:rPr>
        <w:t>活动的组织发动及宣传等要坚持从青年学生特点和需求出发</w:t>
      </w:r>
      <w:r>
        <w:rPr>
          <w:rFonts w:ascii="SimSun" w:hAnsi="SimSun" w:hint="eastAsia"/>
          <w:sz w:val="28"/>
          <w:szCs w:val="28"/>
        </w:rPr>
        <w:t>，</w:t>
      </w:r>
      <w:r>
        <w:rPr>
          <w:rFonts w:ascii="SimSun" w:eastAsia="SimSun" w:hAnsi="SimSun"/>
          <w:sz w:val="28"/>
          <w:szCs w:val="28"/>
        </w:rPr>
        <w:t>注重借助新媒体</w:t>
      </w:r>
      <w:r>
        <w:rPr>
          <w:rFonts w:ascii="SimSun" w:hAnsi="SimSun" w:hint="eastAsia"/>
          <w:sz w:val="28"/>
          <w:szCs w:val="28"/>
        </w:rPr>
        <w:t>，</w:t>
      </w:r>
      <w:r>
        <w:rPr>
          <w:rFonts w:ascii="SimSun" w:eastAsia="SimSun" w:hAnsi="SimSun"/>
          <w:sz w:val="28"/>
          <w:szCs w:val="28"/>
        </w:rPr>
        <w:t>不断提升活动吸引力</w:t>
      </w:r>
      <w:r>
        <w:rPr>
          <w:rFonts w:ascii="SimSun" w:eastAsia="SimSun" w:hAnsi="SimSun" w:hint="eastAsia"/>
          <w:sz w:val="28"/>
          <w:szCs w:val="28"/>
        </w:rPr>
        <w:t>。</w:t>
      </w:r>
    </w:p>
    <w:p w:rsidR="008C297D" w:rsidRDefault="008C297D" w:rsidP="008C297D">
      <w:pPr>
        <w:spacing w:line="520" w:lineRule="exact"/>
        <w:ind w:right="152" w:firstLineChars="200" w:firstLine="562"/>
        <w:rPr>
          <w:rFonts w:ascii="SimSun" w:eastAsia="SimSun" w:hAnsi="SimSun"/>
          <w:sz w:val="28"/>
          <w:szCs w:val="28"/>
        </w:rPr>
      </w:pPr>
      <w:r>
        <w:rPr>
          <w:rFonts w:ascii="仿宋" w:eastAsia="仿宋" w:hAnsi="仿宋"/>
          <w:b/>
          <w:sz w:val="28"/>
          <w:szCs w:val="28"/>
        </w:rPr>
        <w:t>(三) 注重成果运用,提升育人实效</w:t>
      </w:r>
      <w:r>
        <w:rPr>
          <w:rFonts w:ascii="仿宋" w:eastAsia="仿宋" w:hAnsi="仿宋" w:hint="eastAsia"/>
          <w:b/>
          <w:sz w:val="28"/>
          <w:szCs w:val="28"/>
        </w:rPr>
        <w:t>。</w:t>
      </w:r>
      <w:r>
        <w:rPr>
          <w:rFonts w:ascii="SimSun" w:eastAsia="SimSun" w:hAnsi="SimSun"/>
          <w:sz w:val="28"/>
          <w:szCs w:val="28"/>
        </w:rPr>
        <w:t>各级教育系统关工委要注重</w:t>
      </w:r>
      <w:r>
        <w:rPr>
          <w:rFonts w:ascii="SimSun" w:eastAsia="SimSun" w:hAnsi="SimSun" w:hint="eastAsia"/>
          <w:sz w:val="28"/>
          <w:szCs w:val="28"/>
        </w:rPr>
        <w:t>“</w:t>
      </w:r>
      <w:r>
        <w:rPr>
          <w:rFonts w:ascii="SimSun" w:eastAsia="SimSun" w:hAnsi="SimSun"/>
          <w:sz w:val="28"/>
          <w:szCs w:val="28"/>
        </w:rPr>
        <w:t>拍摄一人带动一片</w:t>
      </w:r>
      <w:r>
        <w:rPr>
          <w:rFonts w:ascii="SimSun" w:eastAsia="SimSun" w:hAnsi="SimSun" w:hint="eastAsia"/>
          <w:sz w:val="28"/>
          <w:szCs w:val="28"/>
        </w:rPr>
        <w:t>”</w:t>
      </w:r>
      <w:r>
        <w:rPr>
          <w:rFonts w:ascii="SimSun" w:hAnsi="SimSun" w:hint="eastAsia"/>
          <w:sz w:val="28"/>
          <w:szCs w:val="28"/>
        </w:rPr>
        <w:t>，</w:t>
      </w:r>
      <w:r>
        <w:rPr>
          <w:rFonts w:ascii="SimSun" w:eastAsia="SimSun" w:hAnsi="SimSun"/>
          <w:sz w:val="28"/>
          <w:szCs w:val="28"/>
        </w:rPr>
        <w:t>可采用组织学生现场观看访谈,结合本地、本校相关庆祝活动、重大节点宣传活动广泛应用和推广优秀作品等方式</w:t>
      </w:r>
      <w:r>
        <w:rPr>
          <w:rFonts w:ascii="SimSun" w:hAnsi="SimSun" w:hint="eastAsia"/>
          <w:sz w:val="28"/>
          <w:szCs w:val="28"/>
        </w:rPr>
        <w:t>，</w:t>
      </w:r>
      <w:r>
        <w:rPr>
          <w:rFonts w:ascii="SimSun" w:eastAsia="SimSun" w:hAnsi="SimSun"/>
          <w:sz w:val="28"/>
          <w:szCs w:val="28"/>
        </w:rPr>
        <w:t>进一步扩大活动受益面</w:t>
      </w:r>
      <w:r>
        <w:rPr>
          <w:rFonts w:ascii="SimSun" w:eastAsia="SimSun" w:hAnsi="SimSun" w:hint="eastAsia"/>
          <w:sz w:val="28"/>
          <w:szCs w:val="28"/>
        </w:rPr>
        <w:t>。</w:t>
      </w:r>
      <w:r>
        <w:rPr>
          <w:rFonts w:ascii="SimSun" w:eastAsia="SimSun" w:hAnsi="SimSun"/>
          <w:sz w:val="28"/>
          <w:szCs w:val="28"/>
        </w:rPr>
        <w:t>要深挖优秀作品人物故事和思政元素</w:t>
      </w:r>
      <w:r>
        <w:rPr>
          <w:rFonts w:ascii="SimSun" w:hAnsi="SimSun" w:hint="eastAsia"/>
          <w:sz w:val="28"/>
          <w:szCs w:val="28"/>
        </w:rPr>
        <w:t>，</w:t>
      </w:r>
      <w:r>
        <w:rPr>
          <w:rFonts w:ascii="SimSun" w:eastAsia="SimSun" w:hAnsi="SimSun"/>
          <w:sz w:val="28"/>
          <w:szCs w:val="28"/>
        </w:rPr>
        <w:t>着力将其打造为优质融媒体思政教育产品</w:t>
      </w:r>
      <w:r>
        <w:rPr>
          <w:rFonts w:ascii="SimSun" w:hAnsi="SimSun" w:hint="eastAsia"/>
          <w:sz w:val="28"/>
          <w:szCs w:val="28"/>
        </w:rPr>
        <w:t>，</w:t>
      </w:r>
      <w:r>
        <w:rPr>
          <w:rFonts w:ascii="SimSun" w:eastAsia="SimSun" w:hAnsi="SimSun"/>
          <w:sz w:val="28"/>
          <w:szCs w:val="28"/>
        </w:rPr>
        <w:t>开辟专题专栏</w:t>
      </w:r>
      <w:r>
        <w:rPr>
          <w:rFonts w:ascii="SimSun" w:hAnsi="SimSun" w:hint="eastAsia"/>
          <w:sz w:val="28"/>
          <w:szCs w:val="28"/>
        </w:rPr>
        <w:t>，</w:t>
      </w:r>
      <w:r>
        <w:rPr>
          <w:rFonts w:ascii="SimSun" w:eastAsia="SimSun" w:hAnsi="SimSun"/>
          <w:sz w:val="28"/>
          <w:szCs w:val="28"/>
        </w:rPr>
        <w:t>精准投放到学生身边的网络平台</w:t>
      </w:r>
      <w:r>
        <w:rPr>
          <w:rFonts w:ascii="SimSun" w:hAnsi="SimSun" w:hint="eastAsia"/>
          <w:sz w:val="28"/>
          <w:szCs w:val="28"/>
        </w:rPr>
        <w:t>，</w:t>
      </w:r>
      <w:r>
        <w:rPr>
          <w:rFonts w:ascii="SimSun" w:eastAsia="SimSun" w:hAnsi="SimSun"/>
          <w:sz w:val="28"/>
          <w:szCs w:val="28"/>
        </w:rPr>
        <w:t>切实增强活动传播力、影响力和育人实效</w:t>
      </w:r>
      <w:r>
        <w:rPr>
          <w:rFonts w:ascii="SimSun" w:eastAsia="SimSun" w:hAnsi="SimSun" w:hint="eastAsia"/>
          <w:sz w:val="28"/>
          <w:szCs w:val="28"/>
        </w:rPr>
        <w:t>。</w:t>
      </w:r>
    </w:p>
    <w:p w:rsidR="008C297D" w:rsidRDefault="008C297D" w:rsidP="008C297D">
      <w:pPr>
        <w:spacing w:line="520" w:lineRule="exact"/>
        <w:ind w:right="152"/>
        <w:rPr>
          <w:rFonts w:ascii="SimSun" w:eastAsia="SimSun" w:hAnsi="SimSun"/>
          <w:sz w:val="28"/>
          <w:szCs w:val="28"/>
        </w:rPr>
      </w:pPr>
    </w:p>
    <w:p w:rsidR="008C297D" w:rsidRDefault="008C297D" w:rsidP="008C297D">
      <w:pPr>
        <w:spacing w:line="520" w:lineRule="exact"/>
        <w:ind w:firstLineChars="200" w:firstLine="560"/>
        <w:rPr>
          <w:rFonts w:ascii="SimSun" w:eastAsia="SimSun" w:hAnsi="SimSun"/>
          <w:sz w:val="28"/>
          <w:szCs w:val="28"/>
        </w:rPr>
      </w:pPr>
      <w:r>
        <w:rPr>
          <w:rFonts w:ascii="SimSun" w:eastAsia="SimSun" w:hAnsi="SimSun"/>
          <w:sz w:val="28"/>
          <w:szCs w:val="28"/>
        </w:rPr>
        <w:t>联系人及联系电话: 杨 华010-66096963</w:t>
      </w:r>
    </w:p>
    <w:p w:rsidR="008C297D" w:rsidRDefault="008C297D" w:rsidP="008C297D">
      <w:pPr>
        <w:spacing w:line="520" w:lineRule="exact"/>
        <w:ind w:firstLineChars="1100" w:firstLine="3080"/>
        <w:rPr>
          <w:rFonts w:ascii="SimSun" w:eastAsia="SimSun" w:hAnsi="SimSun"/>
          <w:sz w:val="28"/>
          <w:szCs w:val="28"/>
        </w:rPr>
      </w:pPr>
      <w:r>
        <w:rPr>
          <w:rFonts w:ascii="SimSun" w:eastAsia="SimSun" w:hAnsi="SimSun"/>
          <w:sz w:val="28"/>
          <w:szCs w:val="28"/>
        </w:rPr>
        <w:lastRenderedPageBreak/>
        <w:t>杨  勇 010-66096731</w:t>
      </w:r>
    </w:p>
    <w:p w:rsidR="008C297D" w:rsidRDefault="008C297D" w:rsidP="008C297D">
      <w:pPr>
        <w:spacing w:line="520" w:lineRule="exact"/>
        <w:ind w:firstLineChars="200" w:firstLine="560"/>
        <w:rPr>
          <w:rFonts w:ascii="SimSun" w:eastAsia="SimSun" w:hAnsi="SimSun"/>
          <w:sz w:val="28"/>
          <w:szCs w:val="28"/>
        </w:rPr>
      </w:pPr>
      <w:r>
        <w:rPr>
          <w:rFonts w:ascii="SimSun" w:eastAsia="SimSun" w:hAnsi="SimSun"/>
          <w:sz w:val="28"/>
          <w:szCs w:val="28"/>
        </w:rPr>
        <w:t>附件: 1</w:t>
      </w:r>
      <w:r>
        <w:rPr>
          <w:rFonts w:ascii="SimSun" w:hAnsi="SimSun" w:hint="eastAsia"/>
          <w:sz w:val="28"/>
          <w:szCs w:val="28"/>
        </w:rPr>
        <w:t>.</w:t>
      </w:r>
      <w:r>
        <w:rPr>
          <w:rFonts w:ascii="SimSun" w:hAnsi="SimSun" w:hint="eastAsia"/>
          <w:sz w:val="28"/>
          <w:szCs w:val="28"/>
        </w:rPr>
        <w:t>“</w:t>
      </w:r>
      <w:r>
        <w:rPr>
          <w:rFonts w:ascii="SimSun" w:eastAsia="SimSun" w:hAnsi="SimSun"/>
          <w:sz w:val="28"/>
          <w:szCs w:val="28"/>
        </w:rPr>
        <w:t>读懂中国</w:t>
      </w:r>
      <w:r>
        <w:rPr>
          <w:rFonts w:ascii="SimSun" w:hAnsi="SimSun" w:hint="eastAsia"/>
          <w:sz w:val="28"/>
          <w:szCs w:val="28"/>
        </w:rPr>
        <w:t>”</w:t>
      </w:r>
      <w:r>
        <w:rPr>
          <w:rFonts w:ascii="SimSun" w:eastAsia="SimSun" w:hAnsi="SimSun"/>
          <w:sz w:val="28"/>
          <w:szCs w:val="28"/>
        </w:rPr>
        <w:t>活动作品要求</w:t>
      </w:r>
    </w:p>
    <w:p w:rsidR="008C297D" w:rsidRDefault="008C297D" w:rsidP="008C297D">
      <w:pPr>
        <w:spacing w:line="520" w:lineRule="exact"/>
        <w:ind w:right="1483" w:firstLineChars="450" w:firstLine="1260"/>
        <w:rPr>
          <w:rFonts w:ascii="SimSun" w:eastAsia="SimSun" w:hAnsi="SimSun"/>
          <w:sz w:val="28"/>
          <w:szCs w:val="28"/>
        </w:rPr>
      </w:pPr>
      <w:r>
        <w:rPr>
          <w:rFonts w:ascii="SimSun" w:eastAsia="SimSun" w:hAnsi="SimSun"/>
          <w:sz w:val="28"/>
          <w:szCs w:val="28"/>
        </w:rPr>
        <w:t>2.</w:t>
      </w:r>
      <w:r>
        <w:rPr>
          <w:rFonts w:ascii="SimSun" w:hAnsi="SimSun" w:hint="eastAsia"/>
          <w:sz w:val="28"/>
          <w:szCs w:val="28"/>
        </w:rPr>
        <w:t>“</w:t>
      </w:r>
      <w:r>
        <w:rPr>
          <w:rFonts w:ascii="SimSun" w:eastAsia="SimSun" w:hAnsi="SimSun"/>
          <w:sz w:val="28"/>
          <w:szCs w:val="28"/>
        </w:rPr>
        <w:t>读懂中国</w:t>
      </w:r>
      <w:r>
        <w:rPr>
          <w:rFonts w:ascii="SimSun" w:hAnsi="SimSun" w:hint="eastAsia"/>
          <w:sz w:val="28"/>
          <w:szCs w:val="28"/>
        </w:rPr>
        <w:t>”</w:t>
      </w:r>
      <w:r>
        <w:rPr>
          <w:rFonts w:ascii="SimSun" w:eastAsia="SimSun" w:hAnsi="SimSun"/>
          <w:sz w:val="28"/>
          <w:szCs w:val="28"/>
        </w:rPr>
        <w:t xml:space="preserve">活动作品评审参考标准 </w:t>
      </w:r>
    </w:p>
    <w:p w:rsidR="008C297D" w:rsidRDefault="008C297D" w:rsidP="008C297D">
      <w:pPr>
        <w:spacing w:line="520" w:lineRule="exact"/>
        <w:ind w:firstLineChars="200" w:firstLine="560"/>
        <w:rPr>
          <w:rFonts w:ascii="SimSun" w:eastAsia="SimSun" w:hAnsi="SimSun"/>
          <w:sz w:val="28"/>
          <w:szCs w:val="28"/>
        </w:rPr>
      </w:pPr>
    </w:p>
    <w:p w:rsidR="008C297D" w:rsidRDefault="008C297D" w:rsidP="008C297D">
      <w:pPr>
        <w:spacing w:line="520" w:lineRule="exact"/>
        <w:ind w:leftChars="700" w:left="1470" w:firstLineChars="1050" w:firstLine="2940"/>
        <w:rPr>
          <w:rFonts w:ascii="SimSun" w:eastAsia="SimSun" w:hAnsi="SimSun"/>
          <w:sz w:val="28"/>
          <w:szCs w:val="28"/>
        </w:rPr>
      </w:pPr>
      <w:r>
        <w:rPr>
          <w:rFonts w:ascii="SimSun" w:eastAsia="SimSun" w:hAnsi="SimSun"/>
          <w:sz w:val="28"/>
          <w:szCs w:val="28"/>
        </w:rPr>
        <w:t>教育部关下一代工作委员会</w:t>
      </w:r>
    </w:p>
    <w:p w:rsidR="008C297D" w:rsidRDefault="008C297D" w:rsidP="008C297D">
      <w:pPr>
        <w:spacing w:line="520" w:lineRule="exact"/>
        <w:ind w:leftChars="700" w:left="1470" w:firstLineChars="1250" w:firstLine="3500"/>
        <w:rPr>
          <w:rFonts w:ascii="SimSun" w:eastAsia="SimSun" w:hAnsi="SimSun"/>
          <w:sz w:val="28"/>
          <w:szCs w:val="28"/>
        </w:rPr>
      </w:pPr>
      <w:r>
        <w:rPr>
          <w:rFonts w:ascii="SimSun" w:eastAsia="SimSun" w:hAnsi="SimSun"/>
          <w:sz w:val="28"/>
          <w:szCs w:val="28"/>
        </w:rPr>
        <w:t>202</w:t>
      </w:r>
      <w:r>
        <w:rPr>
          <w:rFonts w:ascii="SimSun" w:eastAsia="SimSun" w:hAnsi="SimSun" w:hint="eastAsia"/>
          <w:sz w:val="28"/>
          <w:szCs w:val="28"/>
        </w:rPr>
        <w:t>2</w:t>
      </w:r>
      <w:r>
        <w:rPr>
          <w:rFonts w:ascii="SimSun" w:eastAsia="SimSun" w:hAnsi="SimSun"/>
          <w:sz w:val="28"/>
          <w:szCs w:val="28"/>
        </w:rPr>
        <w:t>年12 月</w:t>
      </w:r>
      <w:r>
        <w:rPr>
          <w:rFonts w:ascii="SimSun" w:eastAsia="SimSun" w:hAnsi="SimSun" w:hint="eastAsia"/>
          <w:sz w:val="28"/>
          <w:szCs w:val="28"/>
        </w:rPr>
        <w:t>1</w:t>
      </w:r>
      <w:r>
        <w:rPr>
          <w:rFonts w:ascii="SimSun" w:eastAsia="SimSun" w:hAnsi="SimSun"/>
          <w:sz w:val="28"/>
          <w:szCs w:val="28"/>
        </w:rPr>
        <w:t>6 日</w:t>
      </w:r>
    </w:p>
    <w:p w:rsidR="008C297D" w:rsidRDefault="008C297D" w:rsidP="008C297D">
      <w:pPr>
        <w:spacing w:line="520" w:lineRule="exact"/>
        <w:ind w:leftChars="700" w:left="1470" w:firstLineChars="200" w:firstLine="560"/>
        <w:rPr>
          <w:rFonts w:ascii="SimSun" w:eastAsia="SimSun" w:hAnsi="SimSun"/>
          <w:sz w:val="28"/>
          <w:szCs w:val="28"/>
        </w:rPr>
        <w:sectPr w:rsidR="008C297D">
          <w:footerReference w:type="default" r:id="rId4"/>
          <w:pgSz w:w="11900" w:h="16840"/>
          <w:pgMar w:top="1440" w:right="1800" w:bottom="1440" w:left="1800" w:header="0" w:footer="1217" w:gutter="0"/>
          <w:cols w:space="720"/>
        </w:sectPr>
      </w:pPr>
    </w:p>
    <w:p w:rsidR="008C297D" w:rsidRDefault="008C297D" w:rsidP="008C297D">
      <w:pPr>
        <w:spacing w:line="520" w:lineRule="exact"/>
        <w:ind w:firstLineChars="200" w:firstLine="560"/>
        <w:rPr>
          <w:rFonts w:ascii="SimSun" w:eastAsia="SimSun" w:hAnsi="SimSun"/>
          <w:sz w:val="28"/>
          <w:szCs w:val="28"/>
        </w:rPr>
      </w:pPr>
    </w:p>
    <w:p w:rsidR="008C297D" w:rsidRDefault="008C297D" w:rsidP="008C297D">
      <w:pPr>
        <w:spacing w:line="520" w:lineRule="exact"/>
        <w:ind w:firstLineChars="200" w:firstLine="560"/>
        <w:rPr>
          <w:rFonts w:ascii="SimSun" w:eastAsia="SimSun" w:hAnsi="SimSun"/>
          <w:sz w:val="28"/>
          <w:szCs w:val="28"/>
        </w:rPr>
      </w:pPr>
    </w:p>
    <w:p w:rsidR="008C297D" w:rsidRDefault="008C297D" w:rsidP="008C297D">
      <w:pPr>
        <w:spacing w:line="520" w:lineRule="exact"/>
        <w:rPr>
          <w:rFonts w:ascii="SimSun" w:eastAsia="SimSun" w:hAnsi="SimSun"/>
          <w:sz w:val="28"/>
          <w:szCs w:val="28"/>
        </w:rPr>
      </w:pPr>
    </w:p>
    <w:p w:rsidR="008C297D" w:rsidRDefault="008C297D" w:rsidP="008C297D">
      <w:pPr>
        <w:spacing w:line="520" w:lineRule="exact"/>
        <w:rPr>
          <w:rFonts w:ascii="SimSun" w:eastAsia="SimSun" w:hAnsi="SimSun"/>
          <w:sz w:val="28"/>
          <w:szCs w:val="28"/>
        </w:rPr>
      </w:pPr>
      <w:r>
        <w:rPr>
          <w:rFonts w:ascii="SimSun" w:eastAsia="SimSun" w:hAnsi="SimSun"/>
          <w:sz w:val="28"/>
          <w:szCs w:val="28"/>
        </w:rPr>
        <w:t>附件1</w:t>
      </w:r>
    </w:p>
    <w:p w:rsidR="008C297D" w:rsidRDefault="008C297D" w:rsidP="008C297D">
      <w:pPr>
        <w:spacing w:line="520" w:lineRule="exact"/>
        <w:jc w:val="center"/>
        <w:rPr>
          <w:rFonts w:asciiTheme="majorEastAsia" w:eastAsiaTheme="majorEastAsia" w:hAnsiTheme="majorEastAsia"/>
          <w:b/>
          <w:sz w:val="32"/>
          <w:szCs w:val="32"/>
        </w:rPr>
      </w:pPr>
      <w:r>
        <w:rPr>
          <w:rFonts w:asciiTheme="majorEastAsia" w:eastAsiaTheme="majorEastAsia" w:hAnsiTheme="majorEastAsia"/>
          <w:b/>
          <w:sz w:val="32"/>
          <w:szCs w:val="32"/>
        </w:rPr>
        <w:t>“读懂中国"活动作品要求</w:t>
      </w:r>
    </w:p>
    <w:p w:rsidR="008C297D" w:rsidRDefault="008C297D" w:rsidP="008C297D">
      <w:pPr>
        <w:spacing w:line="520" w:lineRule="exact"/>
        <w:ind w:firstLineChars="200" w:firstLine="562"/>
        <w:rPr>
          <w:rFonts w:ascii="SimSun" w:eastAsia="SimSun" w:hAnsi="SimSun"/>
          <w:b/>
          <w:sz w:val="28"/>
          <w:szCs w:val="28"/>
        </w:rPr>
      </w:pPr>
      <w:r>
        <w:rPr>
          <w:rFonts w:ascii="SimSun" w:eastAsia="SimSun" w:hAnsi="SimSun"/>
          <w:b/>
          <w:sz w:val="28"/>
          <w:szCs w:val="28"/>
        </w:rPr>
        <w:t>一、内容要求</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(一) 紧扣主题</w:t>
      </w:r>
    </w:p>
    <w:p w:rsidR="008C297D" w:rsidRDefault="008C297D" w:rsidP="008C297D">
      <w:pPr>
        <w:spacing w:line="520" w:lineRule="exact"/>
        <w:ind w:left="1" w:right="15" w:firstLineChars="200" w:firstLine="560"/>
        <w:rPr>
          <w:rFonts w:ascii="SimSun" w:hAnsi="SimSun" w:hint="eastAsia"/>
          <w:sz w:val="28"/>
          <w:szCs w:val="28"/>
        </w:rPr>
      </w:pPr>
      <w:r>
        <w:rPr>
          <w:rFonts w:ascii="SimSun" w:eastAsia="SimSun" w:hAnsi="SimSun"/>
          <w:sz w:val="28"/>
          <w:szCs w:val="28"/>
        </w:rPr>
        <w:t>要紧扣</w:t>
      </w:r>
      <w:r>
        <w:rPr>
          <w:rFonts w:ascii="SimSun" w:hAnsi="SimSun" w:hint="eastAsia"/>
          <w:sz w:val="28"/>
          <w:szCs w:val="28"/>
        </w:rPr>
        <w:t>“</w:t>
      </w:r>
      <w:r>
        <w:rPr>
          <w:rFonts w:ascii="SimSun" w:eastAsia="SimSun" w:hAnsi="SimSun"/>
          <w:sz w:val="28"/>
          <w:szCs w:val="28"/>
        </w:rPr>
        <w:t>共话百年奋斗</w:t>
      </w:r>
      <w:r>
        <w:rPr>
          <w:rFonts w:ascii="SimSun" w:hAnsi="SimSun" w:hint="eastAsia"/>
          <w:sz w:val="28"/>
          <w:szCs w:val="28"/>
        </w:rPr>
        <w:t>，</w:t>
      </w:r>
      <w:r>
        <w:rPr>
          <w:rFonts w:ascii="SimSun" w:eastAsia="SimSun" w:hAnsi="SimSun"/>
          <w:sz w:val="28"/>
          <w:szCs w:val="28"/>
        </w:rPr>
        <w:t>争做时代新人</w:t>
      </w:r>
      <w:r>
        <w:rPr>
          <w:rFonts w:ascii="SimSun" w:hAnsi="SimSun" w:hint="eastAsia"/>
          <w:sz w:val="28"/>
          <w:szCs w:val="28"/>
        </w:rPr>
        <w:t>”，</w:t>
      </w:r>
      <w:r>
        <w:rPr>
          <w:rFonts w:ascii="SimSun" w:eastAsia="SimSun" w:hAnsi="SimSun"/>
          <w:sz w:val="28"/>
          <w:szCs w:val="28"/>
        </w:rPr>
        <w:t>深入挖掘、 记录、展示、宣传</w:t>
      </w:r>
      <w:r>
        <w:rPr>
          <w:rFonts w:ascii="SimSun" w:hAnsi="SimSun" w:hint="eastAsia"/>
          <w:sz w:val="28"/>
          <w:szCs w:val="28"/>
        </w:rPr>
        <w:t>“</w:t>
      </w:r>
      <w:r>
        <w:rPr>
          <w:rFonts w:ascii="SimSun" w:eastAsia="SimSun" w:hAnsi="SimSun"/>
          <w:sz w:val="28"/>
          <w:szCs w:val="28"/>
        </w:rPr>
        <w:t>五老</w:t>
      </w:r>
      <w:r>
        <w:rPr>
          <w:rFonts w:ascii="SimSun" w:hAnsi="SimSun" w:hint="eastAsia"/>
          <w:sz w:val="28"/>
          <w:szCs w:val="28"/>
        </w:rPr>
        <w:t>”</w:t>
      </w:r>
      <w:r>
        <w:rPr>
          <w:rFonts w:ascii="SimSun" w:eastAsia="SimSun" w:hAnsi="SimSun"/>
          <w:sz w:val="28"/>
          <w:szCs w:val="28"/>
        </w:rPr>
        <w:t>在党的百年奋斗历程中的感人事迹和人生体验</w:t>
      </w:r>
      <w:r>
        <w:rPr>
          <w:rFonts w:ascii="SimSun" w:hAnsi="SimSun" w:hint="eastAsia"/>
          <w:sz w:val="28"/>
          <w:szCs w:val="28"/>
        </w:rPr>
        <w:t>，</w:t>
      </w:r>
      <w:r>
        <w:rPr>
          <w:rFonts w:ascii="SimSun" w:eastAsia="SimSun" w:hAnsi="SimSun"/>
          <w:sz w:val="28"/>
          <w:szCs w:val="28"/>
        </w:rPr>
        <w:t>以及对青年学生成长成才的重托和建议</w:t>
      </w:r>
      <w:r>
        <w:rPr>
          <w:rFonts w:ascii="SimSun" w:hAnsi="SimSun" w:hint="eastAsia"/>
          <w:sz w:val="28"/>
          <w:szCs w:val="28"/>
        </w:rPr>
        <w:t>。</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(二) 主旨明确</w:t>
      </w:r>
    </w:p>
    <w:p w:rsidR="008C297D" w:rsidRDefault="008C297D" w:rsidP="008C297D">
      <w:pPr>
        <w:spacing w:line="520" w:lineRule="exact"/>
        <w:ind w:right="162" w:firstLineChars="200" w:firstLine="560"/>
        <w:rPr>
          <w:rFonts w:ascii="SimSun" w:eastAsia="SimSun" w:hAnsi="SimSun"/>
          <w:sz w:val="28"/>
          <w:szCs w:val="28"/>
        </w:rPr>
      </w:pPr>
      <w:r>
        <w:rPr>
          <w:rFonts w:ascii="SimSun" w:eastAsia="SimSun" w:hAnsi="SimSun"/>
          <w:sz w:val="28"/>
          <w:szCs w:val="28"/>
        </w:rPr>
        <w:t>要从小处切入</w:t>
      </w:r>
      <w:r>
        <w:rPr>
          <w:rFonts w:ascii="SimSun" w:hAnsi="SimSun" w:hint="eastAsia"/>
          <w:sz w:val="28"/>
          <w:szCs w:val="28"/>
        </w:rPr>
        <w:t>，</w:t>
      </w:r>
      <w:r>
        <w:rPr>
          <w:rFonts w:ascii="SimSun" w:eastAsia="SimSun" w:hAnsi="SimSun"/>
          <w:sz w:val="28"/>
          <w:szCs w:val="28"/>
        </w:rPr>
        <w:t>以小见大</w:t>
      </w:r>
      <w:r>
        <w:rPr>
          <w:rFonts w:ascii="SimSun" w:hAnsi="SimSun" w:hint="eastAsia"/>
          <w:sz w:val="28"/>
          <w:szCs w:val="28"/>
        </w:rPr>
        <w:t>，</w:t>
      </w:r>
      <w:r>
        <w:rPr>
          <w:rFonts w:ascii="SimSun" w:eastAsia="SimSun" w:hAnsi="SimSun"/>
          <w:sz w:val="28"/>
          <w:szCs w:val="28"/>
        </w:rPr>
        <w:t>突出</w:t>
      </w:r>
      <w:r>
        <w:rPr>
          <w:rFonts w:ascii="SimSun" w:hAnsi="SimSun" w:hint="eastAsia"/>
          <w:sz w:val="28"/>
          <w:szCs w:val="28"/>
        </w:rPr>
        <w:t>“</w:t>
      </w:r>
      <w:r>
        <w:rPr>
          <w:rFonts w:ascii="SimSun" w:eastAsia="SimSun" w:hAnsi="SimSun"/>
          <w:sz w:val="28"/>
          <w:szCs w:val="28"/>
        </w:rPr>
        <w:t>五老</w:t>
      </w:r>
      <w:r>
        <w:rPr>
          <w:rFonts w:ascii="SimSun" w:hAnsi="SimSun" w:hint="eastAsia"/>
          <w:sz w:val="28"/>
          <w:szCs w:val="28"/>
        </w:rPr>
        <w:t>”</w:t>
      </w:r>
      <w:r>
        <w:rPr>
          <w:rFonts w:ascii="SimSun" w:eastAsia="SimSun" w:hAnsi="SimSun"/>
          <w:sz w:val="28"/>
          <w:szCs w:val="28"/>
        </w:rPr>
        <w:t>人物事迹</w:t>
      </w:r>
      <w:r>
        <w:rPr>
          <w:rFonts w:ascii="SimSun" w:hAnsi="SimSun" w:hint="eastAsia"/>
          <w:sz w:val="28"/>
          <w:szCs w:val="28"/>
        </w:rPr>
        <w:t>，</w:t>
      </w:r>
      <w:r>
        <w:rPr>
          <w:rFonts w:ascii="SimSun" w:eastAsia="SimSun" w:hAnsi="SimSun"/>
          <w:sz w:val="28"/>
          <w:szCs w:val="28"/>
        </w:rPr>
        <w:t>注重发现</w:t>
      </w:r>
      <w:r>
        <w:rPr>
          <w:rFonts w:ascii="SimSun" w:hAnsi="SimSun" w:hint="eastAsia"/>
          <w:sz w:val="28"/>
          <w:szCs w:val="28"/>
        </w:rPr>
        <w:t>“</w:t>
      </w:r>
      <w:r>
        <w:rPr>
          <w:rFonts w:ascii="SimSun" w:eastAsia="SimSun" w:hAnsi="SimSun"/>
          <w:sz w:val="28"/>
          <w:szCs w:val="28"/>
        </w:rPr>
        <w:t>最伟大的小事</w:t>
      </w:r>
      <w:r>
        <w:rPr>
          <w:rFonts w:ascii="SimSun" w:eastAsia="SimSun" w:hAnsi="SimSun" w:hint="eastAsia"/>
          <w:sz w:val="28"/>
          <w:szCs w:val="28"/>
        </w:rPr>
        <w:t>、</w:t>
      </w:r>
      <w:r>
        <w:rPr>
          <w:rFonts w:ascii="SimSun" w:eastAsia="SimSun" w:hAnsi="SimSun"/>
          <w:sz w:val="28"/>
          <w:szCs w:val="28"/>
        </w:rPr>
        <w:t>最平凡的奇迹、最日常的奋斗和最具体的全面</w:t>
      </w:r>
      <w:r>
        <w:rPr>
          <w:rFonts w:ascii="SimSun" w:hAnsi="SimSun" w:hint="eastAsia"/>
          <w:sz w:val="28"/>
          <w:szCs w:val="28"/>
        </w:rPr>
        <w:t>”，</w:t>
      </w:r>
      <w:r>
        <w:rPr>
          <w:rFonts w:ascii="SimSun" w:eastAsia="SimSun" w:hAnsi="SimSun"/>
          <w:sz w:val="28"/>
          <w:szCs w:val="28"/>
        </w:rPr>
        <w:t>强调故事性和细节描述,以</w:t>
      </w:r>
      <w:r>
        <w:rPr>
          <w:rFonts w:ascii="SimSun" w:hAnsi="SimSun" w:hint="eastAsia"/>
          <w:sz w:val="28"/>
          <w:szCs w:val="28"/>
        </w:rPr>
        <w:t>“</w:t>
      </w:r>
      <w:r>
        <w:rPr>
          <w:rFonts w:ascii="SimSun" w:eastAsia="SimSun" w:hAnsi="SimSun"/>
          <w:sz w:val="28"/>
          <w:szCs w:val="28"/>
        </w:rPr>
        <w:t>五老</w:t>
      </w:r>
      <w:r>
        <w:rPr>
          <w:rFonts w:ascii="SimSun" w:hAnsi="SimSun" w:hint="eastAsia"/>
          <w:sz w:val="28"/>
          <w:szCs w:val="28"/>
        </w:rPr>
        <w:t>”</w:t>
      </w:r>
      <w:r>
        <w:rPr>
          <w:rFonts w:ascii="SimSun" w:eastAsia="SimSun" w:hAnsi="SimSun"/>
          <w:sz w:val="28"/>
          <w:szCs w:val="28"/>
        </w:rPr>
        <w:t>的个体经历反映出党的百年奋斗历程和伟大成就</w:t>
      </w:r>
      <w:r>
        <w:rPr>
          <w:rFonts w:ascii="SimSun" w:hAnsi="SimSun" w:hint="eastAsia"/>
          <w:sz w:val="28"/>
          <w:szCs w:val="28"/>
        </w:rPr>
        <w:t>，</w:t>
      </w:r>
      <w:r>
        <w:rPr>
          <w:rFonts w:ascii="SimSun" w:eastAsia="SimSun" w:hAnsi="SimSun"/>
          <w:sz w:val="28"/>
          <w:szCs w:val="28"/>
        </w:rPr>
        <w:t>切忌写成</w:t>
      </w:r>
      <w:r>
        <w:rPr>
          <w:rFonts w:ascii="SimSun" w:hAnsi="SimSun" w:hint="eastAsia"/>
          <w:sz w:val="28"/>
          <w:szCs w:val="28"/>
        </w:rPr>
        <w:t>“</w:t>
      </w:r>
      <w:r>
        <w:rPr>
          <w:rFonts w:ascii="SimSun" w:eastAsia="SimSun" w:hAnsi="SimSun"/>
          <w:sz w:val="28"/>
          <w:szCs w:val="28"/>
        </w:rPr>
        <w:t>五老</w:t>
      </w:r>
      <w:r>
        <w:rPr>
          <w:rFonts w:ascii="SimSun" w:eastAsia="SimSun" w:hAnsi="SimSun" w:hint="eastAsia"/>
          <w:sz w:val="28"/>
          <w:szCs w:val="28"/>
        </w:rPr>
        <w:t>”</w:t>
      </w:r>
      <w:r>
        <w:rPr>
          <w:rFonts w:ascii="SimSun" w:eastAsia="SimSun" w:hAnsi="SimSun"/>
          <w:sz w:val="28"/>
          <w:szCs w:val="28"/>
        </w:rPr>
        <w:t>个人简历。</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(三) 内容真实</w:t>
      </w:r>
    </w:p>
    <w:p w:rsidR="008C297D" w:rsidRDefault="008C297D" w:rsidP="008C297D">
      <w:pPr>
        <w:spacing w:line="520" w:lineRule="exact"/>
        <w:ind w:right="134" w:firstLineChars="200" w:firstLine="560"/>
        <w:rPr>
          <w:rFonts w:ascii="SimSun" w:eastAsia="SimSun" w:hAnsi="SimSun"/>
          <w:sz w:val="28"/>
          <w:szCs w:val="28"/>
        </w:rPr>
      </w:pPr>
      <w:r>
        <w:rPr>
          <w:rFonts w:ascii="SimSun" w:eastAsia="SimSun" w:hAnsi="SimSun"/>
          <w:sz w:val="28"/>
          <w:szCs w:val="28"/>
        </w:rPr>
        <w:t>记录的</w:t>
      </w:r>
      <w:r>
        <w:rPr>
          <w:rFonts w:ascii="SimSun" w:hAnsi="SimSun" w:hint="eastAsia"/>
          <w:sz w:val="28"/>
          <w:szCs w:val="28"/>
        </w:rPr>
        <w:t>“</w:t>
      </w:r>
      <w:r>
        <w:rPr>
          <w:rFonts w:ascii="SimSun" w:eastAsia="SimSun" w:hAnsi="SimSun"/>
          <w:sz w:val="28"/>
          <w:szCs w:val="28"/>
        </w:rPr>
        <w:t>五老</w:t>
      </w:r>
      <w:r>
        <w:rPr>
          <w:rFonts w:ascii="SimSun" w:eastAsia="SimSun" w:hAnsi="SimSun" w:hint="eastAsia"/>
          <w:sz w:val="28"/>
          <w:szCs w:val="28"/>
        </w:rPr>
        <w:t>”</w:t>
      </w:r>
      <w:r>
        <w:rPr>
          <w:rFonts w:ascii="SimSun" w:eastAsia="SimSun" w:hAnsi="SimSun"/>
          <w:sz w:val="28"/>
          <w:szCs w:val="28"/>
        </w:rPr>
        <w:t>在作品制作时应健在</w:t>
      </w:r>
      <w:r>
        <w:rPr>
          <w:rFonts w:ascii="SimSun" w:hAnsi="SimSun" w:hint="eastAsia"/>
          <w:sz w:val="28"/>
          <w:szCs w:val="28"/>
        </w:rPr>
        <w:t>，</w:t>
      </w:r>
      <w:r>
        <w:rPr>
          <w:rFonts w:ascii="SimSun" w:eastAsia="SimSun" w:hAnsi="SimSun"/>
          <w:sz w:val="28"/>
          <w:szCs w:val="28"/>
        </w:rPr>
        <w:t>个人经历须真实可查、有相关资料证明。</w:t>
      </w:r>
    </w:p>
    <w:p w:rsidR="008C297D" w:rsidRDefault="008C297D" w:rsidP="008C297D">
      <w:pPr>
        <w:spacing w:line="520" w:lineRule="exact"/>
        <w:ind w:firstLineChars="200" w:firstLine="562"/>
        <w:rPr>
          <w:rFonts w:ascii="SimSun" w:eastAsia="SimSun" w:hAnsi="SimSun"/>
          <w:b/>
          <w:sz w:val="28"/>
          <w:szCs w:val="28"/>
        </w:rPr>
      </w:pPr>
      <w:r>
        <w:rPr>
          <w:rFonts w:ascii="SimSun" w:eastAsia="SimSun" w:hAnsi="SimSun"/>
          <w:b/>
          <w:sz w:val="28"/>
          <w:szCs w:val="28"/>
        </w:rPr>
        <w:t>二、其他要求</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(一) 征文作品</w:t>
      </w:r>
    </w:p>
    <w:p w:rsidR="008C297D" w:rsidRDefault="008C297D" w:rsidP="008C297D">
      <w:pPr>
        <w:spacing w:line="520" w:lineRule="exact"/>
        <w:ind w:left="676" w:right="1344"/>
        <w:rPr>
          <w:rFonts w:ascii="SimSun" w:eastAsia="SimSun" w:hAnsi="SimSun"/>
          <w:sz w:val="28"/>
          <w:szCs w:val="28"/>
        </w:rPr>
      </w:pPr>
      <w:r>
        <w:rPr>
          <w:rFonts w:ascii="仿宋" w:eastAsia="仿宋" w:hAnsi="仿宋"/>
          <w:b/>
          <w:sz w:val="28"/>
          <w:szCs w:val="28"/>
        </w:rPr>
        <w:lastRenderedPageBreak/>
        <w:t>1.文体要求</w:t>
      </w:r>
      <w:r>
        <w:rPr>
          <w:rFonts w:ascii="仿宋" w:eastAsia="仿宋" w:hAnsi="仿宋" w:hint="eastAsia"/>
          <w:b/>
          <w:sz w:val="28"/>
          <w:szCs w:val="28"/>
        </w:rPr>
        <w:t>：</w:t>
      </w:r>
      <w:r>
        <w:rPr>
          <w:rFonts w:ascii="SimSun" w:eastAsia="SimSun" w:hAnsi="SimSun"/>
          <w:sz w:val="28"/>
          <w:szCs w:val="28"/>
        </w:rPr>
        <w:t xml:space="preserve">记 叙 文                    </w:t>
      </w:r>
    </w:p>
    <w:p w:rsidR="008C297D" w:rsidRDefault="008C297D" w:rsidP="008C297D">
      <w:pPr>
        <w:spacing w:line="520" w:lineRule="exact"/>
        <w:ind w:left="676" w:right="1344"/>
        <w:rPr>
          <w:rFonts w:ascii="SimSun" w:eastAsia="SimSun" w:hAnsi="SimSun"/>
          <w:sz w:val="28"/>
          <w:szCs w:val="28"/>
        </w:rPr>
      </w:pPr>
      <w:r>
        <w:rPr>
          <w:rFonts w:ascii="仿宋" w:eastAsia="仿宋" w:hAnsi="仿宋"/>
          <w:b/>
          <w:sz w:val="28"/>
          <w:szCs w:val="28"/>
        </w:rPr>
        <w:t>2.语言要求</w:t>
      </w:r>
      <w:r>
        <w:rPr>
          <w:rFonts w:ascii="仿宋" w:eastAsia="仿宋" w:hAnsi="仿宋" w:hint="eastAsia"/>
          <w:b/>
          <w:sz w:val="28"/>
          <w:szCs w:val="28"/>
        </w:rPr>
        <w:t>：</w:t>
      </w:r>
      <w:r>
        <w:rPr>
          <w:rFonts w:ascii="SimSun" w:eastAsia="SimSun" w:hAnsi="SimSun"/>
          <w:sz w:val="28"/>
          <w:szCs w:val="28"/>
        </w:rPr>
        <w:t xml:space="preserve">通顺流畅、表达清晰、可读性强 </w:t>
      </w:r>
    </w:p>
    <w:p w:rsidR="008C297D" w:rsidRDefault="008C297D" w:rsidP="008C297D">
      <w:pPr>
        <w:spacing w:line="520" w:lineRule="exact"/>
        <w:ind w:left="676" w:right="1344"/>
        <w:rPr>
          <w:rFonts w:ascii="SimSun" w:eastAsia="SimSun" w:hAnsi="SimSun"/>
          <w:sz w:val="28"/>
          <w:szCs w:val="28"/>
        </w:rPr>
      </w:pPr>
      <w:r>
        <w:rPr>
          <w:rFonts w:ascii="仿宋" w:eastAsia="仿宋" w:hAnsi="仿宋"/>
          <w:b/>
          <w:sz w:val="28"/>
          <w:szCs w:val="28"/>
        </w:rPr>
        <w:t>3.字数要求</w:t>
      </w:r>
      <w:r>
        <w:rPr>
          <w:rFonts w:ascii="仿宋" w:eastAsia="仿宋" w:hAnsi="仿宋" w:hint="eastAsia"/>
          <w:b/>
          <w:sz w:val="28"/>
          <w:szCs w:val="28"/>
        </w:rPr>
        <w:t>：</w:t>
      </w:r>
      <w:r>
        <w:rPr>
          <w:rFonts w:ascii="SimSun" w:eastAsia="SimSun" w:hAnsi="SimSun"/>
          <w:sz w:val="28"/>
          <w:szCs w:val="28"/>
        </w:rPr>
        <w:t>不超过2000 字</w:t>
      </w:r>
    </w:p>
    <w:p w:rsidR="008C297D" w:rsidRDefault="008C297D" w:rsidP="008C297D">
      <w:pPr>
        <w:spacing w:line="520" w:lineRule="exact"/>
        <w:ind w:firstLineChars="200" w:firstLine="562"/>
        <w:rPr>
          <w:rFonts w:ascii="SimSun" w:eastAsia="SimSun" w:hAnsi="SimSun"/>
          <w:sz w:val="28"/>
          <w:szCs w:val="28"/>
        </w:rPr>
      </w:pPr>
      <w:r>
        <w:rPr>
          <w:rFonts w:ascii="仿宋" w:eastAsia="仿宋" w:hAnsi="仿宋"/>
          <w:b/>
          <w:sz w:val="28"/>
          <w:szCs w:val="28"/>
        </w:rPr>
        <w:t>(二) 微视频作品</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1.形态风格</w:t>
      </w:r>
    </w:p>
    <w:p w:rsidR="008C297D" w:rsidRDefault="008C297D" w:rsidP="008C297D">
      <w:pPr>
        <w:spacing w:line="520" w:lineRule="exact"/>
        <w:ind w:firstLineChars="200" w:firstLine="562"/>
        <w:rPr>
          <w:rFonts w:ascii="SimSun" w:eastAsia="SimSun" w:hAnsi="SimSun"/>
          <w:sz w:val="28"/>
          <w:szCs w:val="28"/>
        </w:rPr>
      </w:pPr>
      <w:r>
        <w:rPr>
          <w:rFonts w:ascii="仿宋" w:eastAsia="仿宋" w:hAnsi="仿宋"/>
          <w:b/>
          <w:sz w:val="28"/>
          <w:szCs w:val="28"/>
        </w:rPr>
        <w:t>节目形态</w:t>
      </w:r>
      <w:r>
        <w:rPr>
          <w:rFonts w:ascii="仿宋" w:eastAsia="仿宋" w:hAnsi="仿宋" w:hint="eastAsia"/>
          <w:b/>
          <w:sz w:val="28"/>
          <w:szCs w:val="28"/>
        </w:rPr>
        <w:t>：</w:t>
      </w:r>
      <w:r>
        <w:rPr>
          <w:rFonts w:ascii="SimSun" w:eastAsia="SimSun" w:hAnsi="SimSun"/>
          <w:sz w:val="28"/>
          <w:szCs w:val="28"/>
        </w:rPr>
        <w:t>专题片、微纪录</w:t>
      </w:r>
    </w:p>
    <w:p w:rsidR="008C297D" w:rsidRDefault="008C297D" w:rsidP="008C297D">
      <w:pPr>
        <w:spacing w:line="520" w:lineRule="exact"/>
        <w:ind w:firstLineChars="200" w:firstLine="562"/>
        <w:rPr>
          <w:rFonts w:ascii="SimSun" w:eastAsia="SimSun" w:hAnsi="SimSun"/>
          <w:sz w:val="28"/>
          <w:szCs w:val="28"/>
        </w:rPr>
      </w:pPr>
      <w:r>
        <w:rPr>
          <w:rFonts w:ascii="仿宋" w:eastAsia="仿宋" w:hAnsi="仿宋"/>
          <w:b/>
          <w:sz w:val="28"/>
          <w:szCs w:val="28"/>
        </w:rPr>
        <w:t>视频格式</w:t>
      </w:r>
      <w:r>
        <w:rPr>
          <w:rFonts w:ascii="仿宋" w:eastAsia="仿宋" w:hAnsi="仿宋" w:hint="eastAsia"/>
          <w:b/>
          <w:sz w:val="28"/>
          <w:szCs w:val="28"/>
        </w:rPr>
        <w:t>：</w:t>
      </w:r>
      <w:r>
        <w:rPr>
          <w:rFonts w:ascii="SimSun" w:eastAsia="SimSun" w:hAnsi="SimSun"/>
          <w:sz w:val="28"/>
          <w:szCs w:val="28"/>
        </w:rPr>
        <w:t>MP4( 不得低于15M 码流)</w:t>
      </w:r>
    </w:p>
    <w:p w:rsidR="008C297D" w:rsidRDefault="008C297D" w:rsidP="008C297D">
      <w:pPr>
        <w:spacing w:line="520" w:lineRule="exact"/>
        <w:ind w:firstLineChars="200" w:firstLine="562"/>
        <w:rPr>
          <w:rFonts w:ascii="SimSun" w:eastAsia="SimSun" w:hAnsi="SimSun"/>
          <w:sz w:val="28"/>
          <w:szCs w:val="28"/>
        </w:rPr>
      </w:pPr>
      <w:r>
        <w:rPr>
          <w:rFonts w:ascii="仿宋" w:eastAsia="仿宋" w:hAnsi="仿宋"/>
          <w:b/>
          <w:sz w:val="28"/>
          <w:szCs w:val="28"/>
        </w:rPr>
        <w:t>视频标准</w:t>
      </w:r>
      <w:r>
        <w:rPr>
          <w:rFonts w:ascii="仿宋" w:eastAsia="仿宋" w:hAnsi="仿宋" w:hint="eastAsia"/>
          <w:b/>
          <w:sz w:val="28"/>
          <w:szCs w:val="28"/>
        </w:rPr>
        <w:t>：</w:t>
      </w:r>
      <w:r>
        <w:rPr>
          <w:rFonts w:ascii="SimSun" w:eastAsia="SimSun" w:hAnsi="SimSun"/>
          <w:sz w:val="28"/>
          <w:szCs w:val="28"/>
        </w:rPr>
        <w:t>1920×1080( 无损高清格式)</w:t>
      </w:r>
    </w:p>
    <w:p w:rsidR="008C297D" w:rsidRDefault="008C297D" w:rsidP="008C297D">
      <w:pPr>
        <w:spacing w:line="520" w:lineRule="exact"/>
        <w:ind w:left="1" w:right="127" w:firstLineChars="200" w:firstLine="562"/>
        <w:rPr>
          <w:rFonts w:ascii="SimSun" w:eastAsia="SimSun" w:hAnsi="SimSun"/>
          <w:sz w:val="28"/>
          <w:szCs w:val="28"/>
        </w:rPr>
      </w:pPr>
      <w:r>
        <w:rPr>
          <w:rFonts w:ascii="仿宋" w:eastAsia="仿宋" w:hAnsi="仿宋"/>
          <w:b/>
          <w:sz w:val="28"/>
          <w:szCs w:val="28"/>
        </w:rPr>
        <w:t>节目风格</w:t>
      </w:r>
      <w:r>
        <w:rPr>
          <w:rFonts w:ascii="仿宋" w:eastAsia="仿宋" w:hAnsi="仿宋" w:hint="eastAsia"/>
          <w:b/>
          <w:sz w:val="28"/>
          <w:szCs w:val="28"/>
        </w:rPr>
        <w:t>：</w:t>
      </w:r>
      <w:r>
        <w:rPr>
          <w:rFonts w:ascii="SimSun" w:eastAsia="SimSun" w:hAnsi="SimSun"/>
          <w:sz w:val="28"/>
          <w:szCs w:val="28"/>
        </w:rPr>
        <w:t>用艺术手法拍摄制作校园专题片、微纪录等, 画面构图完整清晰、镜头有设计感、拍摄手法丰富,故事内容真实有效。</w:t>
      </w:r>
    </w:p>
    <w:p w:rsidR="008C297D" w:rsidRDefault="008C297D" w:rsidP="008C297D">
      <w:pPr>
        <w:spacing w:line="520" w:lineRule="exact"/>
        <w:ind w:firstLineChars="200" w:firstLine="562"/>
        <w:rPr>
          <w:rFonts w:ascii="SimSun" w:eastAsia="SimSun" w:hAnsi="SimSun"/>
          <w:sz w:val="28"/>
          <w:szCs w:val="28"/>
        </w:rPr>
      </w:pPr>
      <w:r>
        <w:rPr>
          <w:rFonts w:ascii="仿宋" w:eastAsia="仿宋" w:hAnsi="仿宋"/>
          <w:b/>
          <w:sz w:val="28"/>
          <w:szCs w:val="28"/>
        </w:rPr>
        <w:t>时间要求</w:t>
      </w:r>
      <w:r>
        <w:rPr>
          <w:rFonts w:ascii="仿宋" w:eastAsia="仿宋" w:hAnsi="仿宋" w:hint="eastAsia"/>
          <w:b/>
          <w:sz w:val="28"/>
          <w:szCs w:val="28"/>
        </w:rPr>
        <w:t>：</w:t>
      </w:r>
      <w:r>
        <w:rPr>
          <w:rFonts w:ascii="SimSun" w:eastAsia="SimSun" w:hAnsi="SimSun"/>
          <w:sz w:val="28"/>
          <w:szCs w:val="28"/>
        </w:rPr>
        <w:t>5 分钟整</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2.拍摄要求</w:t>
      </w:r>
    </w:p>
    <w:p w:rsidR="008C297D" w:rsidRDefault="008C297D" w:rsidP="008C297D">
      <w:pPr>
        <w:spacing w:line="520" w:lineRule="exact"/>
        <w:ind w:left="1" w:right="180" w:firstLineChars="200" w:firstLine="560"/>
        <w:rPr>
          <w:rFonts w:ascii="SimSun" w:eastAsia="SimSun" w:hAnsi="SimSun"/>
          <w:sz w:val="28"/>
          <w:szCs w:val="28"/>
        </w:rPr>
      </w:pPr>
      <w:r>
        <w:rPr>
          <w:rFonts w:ascii="SimSun" w:eastAsia="SimSun" w:hAnsi="SimSun"/>
          <w:sz w:val="28"/>
          <w:szCs w:val="28"/>
        </w:rPr>
        <w:t>应为受访者配戴无线话筒进行收音,切忌直接使用摄像机进行录音。</w:t>
      </w:r>
    </w:p>
    <w:p w:rsidR="008C297D" w:rsidRDefault="008C297D" w:rsidP="008C297D">
      <w:pPr>
        <w:spacing w:line="520" w:lineRule="exact"/>
        <w:ind w:right="168" w:firstLineChars="200" w:firstLine="560"/>
        <w:rPr>
          <w:rFonts w:ascii="SimSun" w:eastAsia="SimSun" w:hAnsi="SimSun"/>
          <w:sz w:val="28"/>
          <w:szCs w:val="28"/>
        </w:rPr>
      </w:pPr>
      <w:r>
        <w:rPr>
          <w:rFonts w:ascii="SimSun" w:eastAsia="SimSun" w:hAnsi="SimSun"/>
          <w:sz w:val="28"/>
          <w:szCs w:val="28"/>
        </w:rPr>
        <w:t>摄像机使用前应调整白平衡</w:t>
      </w:r>
      <w:r>
        <w:rPr>
          <w:rFonts w:ascii="SimSun" w:eastAsia="SimSun" w:hAnsi="SimSun" w:hint="eastAsia"/>
          <w:sz w:val="28"/>
          <w:szCs w:val="28"/>
        </w:rPr>
        <w:t>，</w:t>
      </w:r>
      <w:r>
        <w:rPr>
          <w:rFonts w:ascii="SimSun" w:eastAsia="SimSun" w:hAnsi="SimSun"/>
          <w:sz w:val="28"/>
          <w:szCs w:val="28"/>
        </w:rPr>
        <w:t>若是室外拍摄</w:t>
      </w:r>
      <w:r>
        <w:rPr>
          <w:rFonts w:ascii="SimSun" w:hAnsi="SimSun" w:hint="eastAsia"/>
          <w:sz w:val="28"/>
          <w:szCs w:val="28"/>
        </w:rPr>
        <w:t>，</w:t>
      </w:r>
      <w:r>
        <w:rPr>
          <w:rFonts w:ascii="SimSun" w:eastAsia="SimSun" w:hAnsi="SimSun"/>
          <w:sz w:val="28"/>
          <w:szCs w:val="28"/>
        </w:rPr>
        <w:t>每1-2小时应进行一次白平衡调整。</w:t>
      </w:r>
    </w:p>
    <w:p w:rsidR="008C297D" w:rsidRDefault="008C297D" w:rsidP="008C297D">
      <w:pPr>
        <w:spacing w:line="520" w:lineRule="exact"/>
        <w:ind w:left="2" w:right="63" w:firstLineChars="200" w:firstLine="560"/>
        <w:rPr>
          <w:rFonts w:ascii="SimSun" w:eastAsia="SimSun" w:hAnsi="SimSun"/>
          <w:sz w:val="28"/>
          <w:szCs w:val="28"/>
        </w:rPr>
      </w:pPr>
      <w:r>
        <w:rPr>
          <w:rFonts w:ascii="SimSun" w:eastAsia="SimSun" w:hAnsi="SimSun"/>
          <w:sz w:val="28"/>
          <w:szCs w:val="28"/>
        </w:rPr>
        <w:t>拍摄过程中</w:t>
      </w:r>
      <w:r>
        <w:rPr>
          <w:rFonts w:ascii="SimSun" w:eastAsia="SimSun" w:hAnsi="SimSun" w:hint="eastAsia"/>
          <w:sz w:val="28"/>
          <w:szCs w:val="28"/>
        </w:rPr>
        <w:t>，</w:t>
      </w:r>
      <w:r>
        <w:rPr>
          <w:rFonts w:ascii="SimSun" w:eastAsia="SimSun" w:hAnsi="SimSun"/>
          <w:sz w:val="28"/>
          <w:szCs w:val="28"/>
        </w:rPr>
        <w:t>保持机身水平</w:t>
      </w:r>
      <w:r>
        <w:rPr>
          <w:rFonts w:ascii="SimSun" w:hAnsi="SimSun" w:hint="eastAsia"/>
          <w:sz w:val="28"/>
          <w:szCs w:val="28"/>
        </w:rPr>
        <w:t>，</w:t>
      </w:r>
      <w:r>
        <w:rPr>
          <w:rFonts w:ascii="SimSun" w:eastAsia="SimSun" w:hAnsi="SimSun"/>
          <w:sz w:val="28"/>
          <w:szCs w:val="28"/>
        </w:rPr>
        <w:t>画面构图平衡稳定</w:t>
      </w:r>
      <w:r>
        <w:rPr>
          <w:rFonts w:ascii="SimSun" w:hAnsi="SimSun" w:hint="eastAsia"/>
          <w:sz w:val="28"/>
          <w:szCs w:val="28"/>
        </w:rPr>
        <w:t>，</w:t>
      </w:r>
      <w:r>
        <w:rPr>
          <w:rFonts w:ascii="SimSun" w:eastAsia="SimSun" w:hAnsi="SimSun"/>
          <w:sz w:val="28"/>
          <w:szCs w:val="28"/>
        </w:rPr>
        <w:t>推、拉</w:t>
      </w:r>
      <w:r>
        <w:rPr>
          <w:rFonts w:ascii="SimSun" w:eastAsia="SimSun" w:hAnsi="SimSun" w:hint="eastAsia"/>
          <w:sz w:val="28"/>
          <w:szCs w:val="28"/>
        </w:rPr>
        <w:t>、</w:t>
      </w:r>
      <w:r>
        <w:rPr>
          <w:rFonts w:ascii="SimSun" w:eastAsia="SimSun" w:hAnsi="SimSun"/>
          <w:sz w:val="28"/>
          <w:szCs w:val="28"/>
        </w:rPr>
        <w:t>摇、移镜头要稳</w:t>
      </w:r>
      <w:r>
        <w:rPr>
          <w:rFonts w:ascii="SimSun" w:eastAsia="SimSun" w:hAnsi="SimSun" w:hint="eastAsia"/>
          <w:sz w:val="28"/>
          <w:szCs w:val="28"/>
        </w:rPr>
        <w:t>，</w:t>
      </w:r>
      <w:r>
        <w:rPr>
          <w:rFonts w:ascii="SimSun" w:eastAsia="SimSun" w:hAnsi="SimSun"/>
          <w:sz w:val="28"/>
          <w:szCs w:val="28"/>
        </w:rPr>
        <w:t>速度匀速</w:t>
      </w:r>
      <w:r>
        <w:rPr>
          <w:rFonts w:ascii="SimSun" w:eastAsia="SimSun" w:hAnsi="SimSun" w:hint="eastAsia"/>
          <w:sz w:val="28"/>
          <w:szCs w:val="28"/>
        </w:rPr>
        <w:t>，</w:t>
      </w:r>
      <w:r>
        <w:rPr>
          <w:rFonts w:ascii="SimSun" w:eastAsia="SimSun" w:hAnsi="SimSun"/>
          <w:sz w:val="28"/>
          <w:szCs w:val="28"/>
        </w:rPr>
        <w:t>跟上焦点</w:t>
      </w:r>
      <w:r>
        <w:rPr>
          <w:rFonts w:ascii="SimSun" w:eastAsia="SimSun" w:hAnsi="SimSun" w:hint="eastAsia"/>
          <w:sz w:val="28"/>
          <w:szCs w:val="28"/>
        </w:rPr>
        <w:t>；</w:t>
      </w:r>
      <w:r>
        <w:rPr>
          <w:rFonts w:ascii="SimSun" w:eastAsia="SimSun" w:hAnsi="SimSun"/>
          <w:sz w:val="28"/>
          <w:szCs w:val="28"/>
        </w:rPr>
        <w:t>考虑不同景别的搭配</w:t>
      </w:r>
      <w:r>
        <w:rPr>
          <w:rFonts w:ascii="SimSun" w:eastAsia="SimSun" w:hAnsi="SimSun" w:hint="eastAsia"/>
          <w:sz w:val="28"/>
          <w:szCs w:val="28"/>
        </w:rPr>
        <w:t>，</w:t>
      </w:r>
      <w:r>
        <w:rPr>
          <w:rFonts w:ascii="SimSun" w:eastAsia="SimSun" w:hAnsi="SimSun"/>
          <w:sz w:val="28"/>
          <w:szCs w:val="28"/>
        </w:rPr>
        <w:t>尽量避免画面中出现高光点</w:t>
      </w:r>
      <w:r>
        <w:rPr>
          <w:rFonts w:ascii="SimSun" w:eastAsia="SimSun" w:hAnsi="SimSun" w:hint="eastAsia"/>
          <w:sz w:val="28"/>
          <w:szCs w:val="28"/>
        </w:rPr>
        <w:t>，</w:t>
      </w:r>
      <w:r>
        <w:rPr>
          <w:rFonts w:ascii="SimSun" w:eastAsia="SimSun" w:hAnsi="SimSun"/>
          <w:sz w:val="28"/>
          <w:szCs w:val="28"/>
        </w:rPr>
        <w:t>以免因画面反差较大</w:t>
      </w:r>
      <w:r>
        <w:rPr>
          <w:rFonts w:ascii="SimSun" w:hAnsi="SimSun" w:hint="eastAsia"/>
          <w:sz w:val="28"/>
          <w:szCs w:val="28"/>
        </w:rPr>
        <w:t>，</w:t>
      </w:r>
      <w:r>
        <w:rPr>
          <w:rFonts w:ascii="SimSun" w:eastAsia="SimSun" w:hAnsi="SimSun"/>
          <w:sz w:val="28"/>
          <w:szCs w:val="28"/>
        </w:rPr>
        <w:t>影响效果</w:t>
      </w:r>
      <w:r>
        <w:rPr>
          <w:rFonts w:ascii="SimSun" w:eastAsia="SimSun" w:hAnsi="SimSun" w:hint="eastAsia"/>
          <w:sz w:val="28"/>
          <w:szCs w:val="28"/>
        </w:rPr>
        <w:t>；</w:t>
      </w:r>
      <w:r>
        <w:rPr>
          <w:rFonts w:ascii="SimSun" w:eastAsia="SimSun" w:hAnsi="SimSun"/>
          <w:sz w:val="28"/>
          <w:szCs w:val="28"/>
        </w:rPr>
        <w:t>拍摄有特征的全景镜头</w:t>
      </w:r>
      <w:r>
        <w:rPr>
          <w:rFonts w:ascii="SimSun" w:eastAsia="SimSun" w:hAnsi="SimSun" w:hint="eastAsia"/>
          <w:sz w:val="28"/>
          <w:szCs w:val="28"/>
        </w:rPr>
        <w:t>，</w:t>
      </w:r>
      <w:r>
        <w:rPr>
          <w:rFonts w:ascii="SimSun" w:eastAsia="SimSun" w:hAnsi="SimSun"/>
          <w:sz w:val="28"/>
          <w:szCs w:val="28"/>
        </w:rPr>
        <w:t>能清晰辨认出事件发生的地点</w:t>
      </w:r>
      <w:r>
        <w:rPr>
          <w:rFonts w:ascii="SimSun" w:eastAsia="SimSun" w:hAnsi="SimSun" w:hint="eastAsia"/>
          <w:sz w:val="28"/>
          <w:szCs w:val="28"/>
        </w:rPr>
        <w:t>；</w:t>
      </w:r>
      <w:r>
        <w:rPr>
          <w:rFonts w:ascii="SimSun" w:eastAsia="SimSun" w:hAnsi="SimSun"/>
          <w:sz w:val="28"/>
          <w:szCs w:val="28"/>
        </w:rPr>
        <w:t>尽量多拍摄</w:t>
      </w:r>
      <w:r>
        <w:rPr>
          <w:rFonts w:ascii="SimSun" w:eastAsia="SimSun" w:hAnsi="SimSun" w:hint="eastAsia"/>
          <w:sz w:val="28"/>
          <w:szCs w:val="28"/>
        </w:rPr>
        <w:t>，</w:t>
      </w:r>
      <w:r>
        <w:rPr>
          <w:rFonts w:ascii="SimSun" w:eastAsia="SimSun" w:hAnsi="SimSun"/>
          <w:sz w:val="28"/>
          <w:szCs w:val="28"/>
        </w:rPr>
        <w:t>拍摄时长要远远多于实际用时长</w:t>
      </w:r>
      <w:r>
        <w:rPr>
          <w:rFonts w:ascii="SimSun" w:eastAsia="SimSun" w:hAnsi="SimSun" w:hint="eastAsia"/>
          <w:sz w:val="28"/>
          <w:szCs w:val="28"/>
        </w:rPr>
        <w:t>。</w:t>
      </w:r>
    </w:p>
    <w:p w:rsidR="008C297D" w:rsidRDefault="008C297D" w:rsidP="008C297D">
      <w:pPr>
        <w:spacing w:line="520" w:lineRule="exact"/>
        <w:ind w:firstLineChars="200" w:firstLine="560"/>
        <w:rPr>
          <w:rFonts w:ascii="SimSun" w:eastAsia="SimSun" w:hAnsi="SimSun"/>
          <w:sz w:val="28"/>
          <w:szCs w:val="28"/>
        </w:rPr>
      </w:pPr>
      <w:r>
        <w:rPr>
          <w:rFonts w:ascii="SimSun" w:eastAsia="SimSun" w:hAnsi="SimSun"/>
          <w:sz w:val="28"/>
          <w:szCs w:val="28"/>
        </w:rPr>
        <w:t>拍摄结束时</w:t>
      </w:r>
      <w:r>
        <w:rPr>
          <w:rFonts w:ascii="SimSun" w:eastAsia="SimSun" w:hAnsi="SimSun" w:hint="eastAsia"/>
          <w:sz w:val="28"/>
          <w:szCs w:val="28"/>
        </w:rPr>
        <w:t>，</w:t>
      </w:r>
      <w:r>
        <w:rPr>
          <w:rFonts w:ascii="SimSun" w:eastAsia="SimSun" w:hAnsi="SimSun"/>
          <w:sz w:val="28"/>
          <w:szCs w:val="28"/>
        </w:rPr>
        <w:t>应多录几秒再停机</w:t>
      </w:r>
      <w:r>
        <w:rPr>
          <w:rFonts w:ascii="SimSun" w:eastAsia="SimSun" w:hAnsi="SimSun" w:hint="eastAsia"/>
          <w:sz w:val="28"/>
          <w:szCs w:val="28"/>
        </w:rPr>
        <w:t>，</w:t>
      </w:r>
      <w:r>
        <w:rPr>
          <w:rFonts w:ascii="SimSun" w:eastAsia="SimSun" w:hAnsi="SimSun"/>
          <w:sz w:val="28"/>
          <w:szCs w:val="28"/>
        </w:rPr>
        <w:t>为剪辑留出余地</w:t>
      </w:r>
      <w:r>
        <w:rPr>
          <w:rFonts w:ascii="SimSun" w:eastAsia="SimSun" w:hAnsi="SimSun" w:hint="eastAsia"/>
          <w:sz w:val="28"/>
          <w:szCs w:val="28"/>
        </w:rPr>
        <w:t>。</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3.解说要求</w:t>
      </w:r>
    </w:p>
    <w:p w:rsidR="008C297D" w:rsidRDefault="008C297D" w:rsidP="008C297D">
      <w:pPr>
        <w:spacing w:line="520" w:lineRule="exact"/>
        <w:ind w:left="2" w:right="122" w:firstLineChars="200" w:firstLine="560"/>
        <w:rPr>
          <w:rFonts w:ascii="SimSun" w:eastAsia="SimSun" w:hAnsi="SimSun"/>
          <w:sz w:val="28"/>
          <w:szCs w:val="28"/>
        </w:rPr>
      </w:pPr>
      <w:r>
        <w:rPr>
          <w:rFonts w:ascii="SimSun" w:eastAsia="SimSun" w:hAnsi="SimSun"/>
          <w:sz w:val="28"/>
          <w:szCs w:val="28"/>
        </w:rPr>
        <w:t>用直白的语言文字叙述</w:t>
      </w:r>
      <w:r>
        <w:rPr>
          <w:rFonts w:ascii="SimSun" w:eastAsia="SimSun" w:hAnsi="SimSun" w:hint="eastAsia"/>
          <w:sz w:val="28"/>
          <w:szCs w:val="28"/>
        </w:rPr>
        <w:t>；</w:t>
      </w:r>
      <w:r>
        <w:rPr>
          <w:rFonts w:ascii="SimSun" w:eastAsia="SimSun" w:hAnsi="SimSun"/>
          <w:sz w:val="28"/>
          <w:szCs w:val="28"/>
        </w:rPr>
        <w:t>有起承转合</w:t>
      </w:r>
      <w:r>
        <w:rPr>
          <w:rFonts w:ascii="SimSun" w:eastAsia="SimSun" w:hAnsi="SimSun" w:hint="eastAsia"/>
          <w:sz w:val="28"/>
          <w:szCs w:val="28"/>
        </w:rPr>
        <w:t>，</w:t>
      </w:r>
      <w:r>
        <w:rPr>
          <w:rFonts w:ascii="SimSun" w:eastAsia="SimSun" w:hAnsi="SimSun"/>
          <w:sz w:val="28"/>
          <w:szCs w:val="28"/>
        </w:rPr>
        <w:t>设置高潮或合理安排突出主题</w:t>
      </w:r>
      <w:r>
        <w:rPr>
          <w:rFonts w:ascii="SimSun" w:eastAsia="SimSun" w:hAnsi="SimSun" w:hint="eastAsia"/>
          <w:sz w:val="28"/>
          <w:szCs w:val="28"/>
        </w:rPr>
        <w:t>；</w:t>
      </w:r>
      <w:r>
        <w:rPr>
          <w:rFonts w:ascii="SimSun" w:eastAsia="SimSun" w:hAnsi="SimSun"/>
          <w:sz w:val="28"/>
          <w:szCs w:val="28"/>
        </w:rPr>
        <w:t>贴近观众的心理</w:t>
      </w:r>
      <w:r>
        <w:rPr>
          <w:rFonts w:ascii="SimSun" w:eastAsia="SimSun" w:hAnsi="SimSun" w:hint="eastAsia"/>
          <w:sz w:val="28"/>
          <w:szCs w:val="28"/>
        </w:rPr>
        <w:t>，</w:t>
      </w:r>
      <w:r>
        <w:rPr>
          <w:rFonts w:ascii="SimSun" w:eastAsia="SimSun" w:hAnsi="SimSun"/>
          <w:sz w:val="28"/>
          <w:szCs w:val="28"/>
        </w:rPr>
        <w:t>使其有身临其境的感觉</w:t>
      </w:r>
      <w:r>
        <w:rPr>
          <w:rFonts w:ascii="SimSun" w:eastAsia="SimSun" w:hAnsi="SimSun" w:hint="eastAsia"/>
          <w:sz w:val="28"/>
          <w:szCs w:val="28"/>
        </w:rPr>
        <w:t>。</w:t>
      </w:r>
      <w:r>
        <w:rPr>
          <w:rFonts w:ascii="SimSun" w:eastAsia="SimSun" w:hAnsi="SimSun"/>
          <w:sz w:val="28"/>
          <w:szCs w:val="28"/>
        </w:rPr>
        <w:t>忌宣传片式解说词。</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4.技术要求</w:t>
      </w:r>
    </w:p>
    <w:p w:rsidR="008C297D" w:rsidRDefault="008C297D" w:rsidP="008C297D">
      <w:pPr>
        <w:spacing w:line="520" w:lineRule="exact"/>
        <w:ind w:firstLineChars="200" w:firstLine="562"/>
        <w:rPr>
          <w:rFonts w:ascii="SimSun" w:eastAsia="SimSun" w:hAnsi="SimSun"/>
          <w:sz w:val="28"/>
          <w:szCs w:val="28"/>
        </w:rPr>
      </w:pPr>
      <w:r>
        <w:rPr>
          <w:rFonts w:ascii="仿宋" w:eastAsia="仿宋" w:hAnsi="仿宋"/>
          <w:b/>
          <w:sz w:val="28"/>
          <w:szCs w:val="28"/>
        </w:rPr>
        <w:t>画面要求</w:t>
      </w:r>
      <w:r>
        <w:rPr>
          <w:rFonts w:ascii="仿宋" w:eastAsia="仿宋" w:hAnsi="仿宋" w:hint="eastAsia"/>
          <w:b/>
          <w:sz w:val="28"/>
          <w:szCs w:val="28"/>
        </w:rPr>
        <w:t>：</w:t>
      </w:r>
      <w:r>
        <w:rPr>
          <w:rFonts w:ascii="SimSun" w:eastAsia="SimSun" w:hAnsi="SimSun"/>
          <w:sz w:val="28"/>
          <w:szCs w:val="28"/>
        </w:rPr>
        <w:t>统一为全高清(1920×1080) 16: 9 制式</w:t>
      </w:r>
      <w:r>
        <w:rPr>
          <w:rFonts w:ascii="SimSun" w:hAnsi="SimSun" w:hint="eastAsia"/>
          <w:sz w:val="28"/>
          <w:szCs w:val="28"/>
        </w:rPr>
        <w:t>，</w:t>
      </w:r>
      <w:r>
        <w:rPr>
          <w:rFonts w:ascii="SimSun" w:eastAsia="SimSun" w:hAnsi="SimSun"/>
          <w:sz w:val="28"/>
          <w:szCs w:val="28"/>
        </w:rPr>
        <w:t>上下不要有黑遮幅</w:t>
      </w:r>
      <w:r>
        <w:rPr>
          <w:rFonts w:ascii="SimSun" w:eastAsia="SimSun" w:hAnsi="SimSun" w:hint="eastAsia"/>
          <w:sz w:val="28"/>
          <w:szCs w:val="28"/>
        </w:rPr>
        <w:t>；</w:t>
      </w:r>
      <w:r>
        <w:rPr>
          <w:rFonts w:ascii="SimSun" w:eastAsia="SimSun" w:hAnsi="SimSun"/>
          <w:sz w:val="28"/>
          <w:szCs w:val="28"/>
        </w:rPr>
        <w:t>注意保持清晰</w:t>
      </w:r>
      <w:r>
        <w:rPr>
          <w:rFonts w:ascii="SimSun" w:eastAsia="SimSun" w:hAnsi="SimSun" w:hint="eastAsia"/>
          <w:sz w:val="28"/>
          <w:szCs w:val="28"/>
        </w:rPr>
        <w:t>、</w:t>
      </w:r>
      <w:r>
        <w:rPr>
          <w:rFonts w:ascii="SimSun" w:eastAsia="SimSun" w:hAnsi="SimSun"/>
          <w:sz w:val="28"/>
          <w:szCs w:val="28"/>
        </w:rPr>
        <w:t>干净</w:t>
      </w:r>
      <w:r>
        <w:rPr>
          <w:rFonts w:ascii="SimSun" w:eastAsia="SimSun" w:hAnsi="SimSun" w:hint="eastAsia"/>
          <w:sz w:val="28"/>
          <w:szCs w:val="28"/>
        </w:rPr>
        <w:t>；</w:t>
      </w:r>
      <w:r>
        <w:rPr>
          <w:rFonts w:ascii="SimSun" w:eastAsia="SimSun" w:hAnsi="SimSun"/>
          <w:sz w:val="28"/>
          <w:szCs w:val="28"/>
        </w:rPr>
        <w:t>有字幕</w:t>
      </w:r>
      <w:r>
        <w:rPr>
          <w:rFonts w:ascii="SimSun" w:eastAsia="SimSun" w:hAnsi="SimSun" w:hint="eastAsia"/>
          <w:sz w:val="28"/>
          <w:szCs w:val="28"/>
        </w:rPr>
        <w:t>。</w:t>
      </w:r>
    </w:p>
    <w:p w:rsidR="008C297D" w:rsidRDefault="008C297D" w:rsidP="008C297D">
      <w:pPr>
        <w:spacing w:line="520" w:lineRule="exact"/>
        <w:ind w:right="383" w:firstLineChars="200" w:firstLine="562"/>
        <w:rPr>
          <w:rFonts w:ascii="SimSun" w:eastAsia="SimSun" w:hAnsi="SimSun"/>
          <w:sz w:val="28"/>
          <w:szCs w:val="28"/>
        </w:rPr>
      </w:pPr>
      <w:r>
        <w:rPr>
          <w:rFonts w:ascii="仿宋" w:eastAsia="仿宋" w:hAnsi="仿宋"/>
          <w:b/>
          <w:sz w:val="28"/>
          <w:szCs w:val="28"/>
        </w:rPr>
        <w:t>音频要求</w:t>
      </w:r>
      <w:r>
        <w:rPr>
          <w:rFonts w:ascii="仿宋" w:eastAsia="仿宋" w:hAnsi="仿宋" w:hint="eastAsia"/>
          <w:b/>
          <w:sz w:val="28"/>
          <w:szCs w:val="28"/>
        </w:rPr>
        <w:t>：</w:t>
      </w:r>
      <w:r>
        <w:rPr>
          <w:rFonts w:ascii="SimSun" w:eastAsia="SimSun" w:hAnsi="SimSun"/>
          <w:sz w:val="28"/>
          <w:szCs w:val="28"/>
        </w:rPr>
        <w:t>节目声道分为1声道(解说、同期声)</w:t>
      </w:r>
      <w:r>
        <w:rPr>
          <w:rFonts w:ascii="SimSun" w:eastAsia="SimSun" w:hAnsi="SimSun" w:hint="eastAsia"/>
          <w:sz w:val="28"/>
          <w:szCs w:val="28"/>
        </w:rPr>
        <w:t>，</w:t>
      </w:r>
      <w:r>
        <w:rPr>
          <w:rFonts w:ascii="SimSun" w:eastAsia="SimSun" w:hAnsi="SimSun"/>
          <w:sz w:val="28"/>
          <w:szCs w:val="28"/>
        </w:rPr>
        <w:t>2声道(音乐、音效、动效)</w:t>
      </w:r>
      <w:r>
        <w:rPr>
          <w:rFonts w:ascii="SimSun" w:eastAsia="SimSun" w:hAnsi="SimSun" w:hint="eastAsia"/>
          <w:sz w:val="28"/>
          <w:szCs w:val="28"/>
        </w:rPr>
        <w:t>；</w:t>
      </w:r>
      <w:r>
        <w:rPr>
          <w:rFonts w:ascii="SimSun" w:eastAsia="SimSun" w:hAnsi="SimSun"/>
          <w:sz w:val="28"/>
          <w:szCs w:val="28"/>
        </w:rPr>
        <w:t>最高电频不能超过</w:t>
      </w:r>
      <w:r>
        <w:rPr>
          <w:rFonts w:ascii="SimSun" w:eastAsia="SimSun" w:hAnsi="SimSun" w:hint="eastAsia"/>
          <w:sz w:val="28"/>
          <w:szCs w:val="28"/>
        </w:rPr>
        <w:t>“</w:t>
      </w:r>
      <w:r>
        <w:rPr>
          <w:rFonts w:ascii="SimSun" w:eastAsia="SimSun" w:hAnsi="SimSun"/>
          <w:sz w:val="28"/>
          <w:szCs w:val="28"/>
        </w:rPr>
        <w:t xml:space="preserve">-8dB(VU) </w:t>
      </w:r>
      <w:r>
        <w:rPr>
          <w:rFonts w:ascii="SimSun" w:eastAsia="SimSun" w:hAnsi="SimSun" w:hint="eastAsia"/>
          <w:sz w:val="28"/>
          <w:szCs w:val="28"/>
        </w:rPr>
        <w:t>”</w:t>
      </w:r>
      <w:r>
        <w:rPr>
          <w:rFonts w:ascii="SimSun" w:hAnsi="SimSun" w:hint="eastAsia"/>
          <w:sz w:val="28"/>
          <w:szCs w:val="28"/>
        </w:rPr>
        <w:t>，</w:t>
      </w:r>
      <w:r>
        <w:rPr>
          <w:rFonts w:ascii="SimSun" w:eastAsia="SimSun" w:hAnsi="SimSun"/>
          <w:sz w:val="28"/>
          <w:szCs w:val="28"/>
        </w:rPr>
        <w:t>最低电频不能低于</w:t>
      </w:r>
      <w:r>
        <w:rPr>
          <w:rFonts w:ascii="SimSun" w:eastAsia="SimSun" w:hAnsi="SimSun" w:hint="eastAsia"/>
          <w:sz w:val="28"/>
          <w:szCs w:val="28"/>
        </w:rPr>
        <w:t>“</w:t>
      </w:r>
      <w:r>
        <w:rPr>
          <w:rFonts w:ascii="SimSun" w:eastAsia="SimSun" w:hAnsi="SimSun"/>
          <w:sz w:val="28"/>
          <w:szCs w:val="28"/>
        </w:rPr>
        <w:t xml:space="preserve">-12dB(VU) </w:t>
      </w:r>
      <w:r>
        <w:rPr>
          <w:rFonts w:ascii="SimSun" w:eastAsia="SimSun" w:hAnsi="SimSun" w:hint="eastAsia"/>
          <w:sz w:val="28"/>
          <w:szCs w:val="28"/>
        </w:rPr>
        <w:t>”。</w:t>
      </w:r>
    </w:p>
    <w:p w:rsidR="008C297D" w:rsidRDefault="008C297D" w:rsidP="008C297D">
      <w:pPr>
        <w:spacing w:line="520" w:lineRule="exact"/>
        <w:ind w:right="160" w:firstLineChars="200" w:firstLine="562"/>
        <w:rPr>
          <w:rFonts w:ascii="SimSun" w:eastAsia="SimSun" w:hAnsi="SimSun"/>
          <w:sz w:val="28"/>
          <w:szCs w:val="28"/>
        </w:rPr>
      </w:pPr>
      <w:r>
        <w:rPr>
          <w:rFonts w:ascii="仿宋" w:eastAsia="仿宋" w:hAnsi="仿宋"/>
          <w:b/>
          <w:sz w:val="28"/>
          <w:szCs w:val="28"/>
        </w:rPr>
        <w:lastRenderedPageBreak/>
        <w:t>字幕要求</w:t>
      </w:r>
      <w:r>
        <w:rPr>
          <w:rFonts w:ascii="仿宋" w:eastAsia="仿宋" w:hAnsi="仿宋" w:hint="eastAsia"/>
          <w:b/>
          <w:sz w:val="28"/>
          <w:szCs w:val="28"/>
        </w:rPr>
        <w:t>：</w:t>
      </w:r>
      <w:r>
        <w:rPr>
          <w:rFonts w:ascii="SimSun" w:eastAsia="SimSun" w:hAnsi="SimSun"/>
          <w:sz w:val="28"/>
          <w:szCs w:val="28"/>
        </w:rPr>
        <w:t>对白、旁白和解说等均须加配中文字幕。用字准确无误</w:t>
      </w:r>
      <w:r>
        <w:rPr>
          <w:rFonts w:ascii="SimSun" w:hAnsi="SimSun" w:hint="eastAsia"/>
          <w:sz w:val="28"/>
          <w:szCs w:val="28"/>
        </w:rPr>
        <w:t>，</w:t>
      </w:r>
      <w:r>
        <w:rPr>
          <w:rFonts w:ascii="SimSun" w:eastAsia="SimSun" w:hAnsi="SimSun"/>
          <w:sz w:val="28"/>
          <w:szCs w:val="28"/>
        </w:rPr>
        <w:t>不使用繁体字、异体字、错别字</w:t>
      </w:r>
      <w:r>
        <w:rPr>
          <w:rFonts w:ascii="SimSun" w:eastAsia="SimSun" w:hAnsi="SimSun" w:hint="eastAsia"/>
          <w:sz w:val="28"/>
          <w:szCs w:val="28"/>
        </w:rPr>
        <w:t>；</w:t>
      </w:r>
      <w:r>
        <w:rPr>
          <w:rFonts w:ascii="SimSun" w:eastAsia="SimSun" w:hAnsi="SimSun"/>
          <w:sz w:val="28"/>
          <w:szCs w:val="28"/>
        </w:rPr>
        <w:t>字幕位置居中</w:t>
      </w:r>
      <w:r>
        <w:rPr>
          <w:rFonts w:ascii="SimSun" w:hAnsi="SimSun" w:hint="eastAsia"/>
          <w:sz w:val="28"/>
          <w:szCs w:val="28"/>
        </w:rPr>
        <w:t>，</w:t>
      </w:r>
      <w:r>
        <w:rPr>
          <w:rFonts w:ascii="SimSun" w:eastAsia="SimSun" w:hAnsi="SimSun"/>
          <w:sz w:val="28"/>
          <w:szCs w:val="28"/>
        </w:rPr>
        <w:t>字体字号为黑体60 号</w:t>
      </w:r>
      <w:r>
        <w:rPr>
          <w:rFonts w:ascii="SimSun" w:hAnsi="SimSun" w:hint="eastAsia"/>
          <w:sz w:val="28"/>
          <w:szCs w:val="28"/>
        </w:rPr>
        <w:t>，</w:t>
      </w:r>
      <w:r>
        <w:rPr>
          <w:rFonts w:ascii="SimSun" w:eastAsia="SimSun" w:hAnsi="SimSun"/>
          <w:sz w:val="28"/>
          <w:szCs w:val="28"/>
        </w:rPr>
        <w:t>字边要加阴影</w:t>
      </w:r>
      <w:r>
        <w:rPr>
          <w:rFonts w:ascii="SimSun" w:eastAsia="SimSun" w:hAnsi="SimSun" w:hint="eastAsia"/>
          <w:sz w:val="28"/>
          <w:szCs w:val="28"/>
        </w:rPr>
        <w:t>；</w:t>
      </w:r>
      <w:r>
        <w:rPr>
          <w:rFonts w:ascii="SimSun" w:eastAsia="SimSun" w:hAnsi="SimSun"/>
          <w:sz w:val="28"/>
          <w:szCs w:val="28"/>
        </w:rPr>
        <w:t>字幕应与画面有良好的同步性。</w:t>
      </w:r>
    </w:p>
    <w:p w:rsidR="008C297D" w:rsidRDefault="008C297D" w:rsidP="008C297D">
      <w:pPr>
        <w:spacing w:line="520" w:lineRule="exact"/>
        <w:ind w:right="172" w:firstLineChars="200" w:firstLine="562"/>
        <w:rPr>
          <w:rFonts w:ascii="SimSun" w:eastAsia="SimSun" w:hAnsi="SimSun"/>
          <w:sz w:val="28"/>
          <w:szCs w:val="28"/>
        </w:rPr>
      </w:pPr>
      <w:r>
        <w:rPr>
          <w:rFonts w:ascii="仿宋" w:eastAsia="仿宋" w:hAnsi="仿宋"/>
          <w:b/>
          <w:sz w:val="28"/>
          <w:szCs w:val="28"/>
        </w:rPr>
        <w:t>资料运用</w:t>
      </w:r>
      <w:r>
        <w:rPr>
          <w:rFonts w:ascii="仿宋" w:eastAsia="仿宋" w:hAnsi="仿宋" w:hint="eastAsia"/>
          <w:b/>
          <w:sz w:val="28"/>
          <w:szCs w:val="28"/>
        </w:rPr>
        <w:t>：</w:t>
      </w:r>
      <w:r>
        <w:rPr>
          <w:rFonts w:ascii="SimSun" w:eastAsia="SimSun" w:hAnsi="SimSun"/>
          <w:sz w:val="28"/>
          <w:szCs w:val="28"/>
        </w:rPr>
        <w:t>片中一旦涉及到非本校拍摄、不属于拍摄团队创作的视频素材</w:t>
      </w:r>
      <w:r>
        <w:rPr>
          <w:rFonts w:ascii="SimSun" w:hAnsi="SimSun" w:hint="eastAsia"/>
          <w:sz w:val="28"/>
          <w:szCs w:val="28"/>
        </w:rPr>
        <w:t>，</w:t>
      </w:r>
      <w:r>
        <w:rPr>
          <w:rFonts w:ascii="SimSun" w:eastAsia="SimSun" w:hAnsi="SimSun"/>
          <w:sz w:val="28"/>
          <w:szCs w:val="28"/>
        </w:rPr>
        <w:t>一律要在画面右上角注明</w:t>
      </w:r>
      <w:r>
        <w:rPr>
          <w:rFonts w:ascii="SimSun" w:eastAsia="SimSun" w:hAnsi="SimSun" w:hint="eastAsia"/>
          <w:sz w:val="28"/>
          <w:szCs w:val="28"/>
        </w:rPr>
        <w:t>“</w:t>
      </w:r>
      <w:r>
        <w:rPr>
          <w:rFonts w:ascii="SimSun" w:eastAsia="SimSun" w:hAnsi="SimSun"/>
          <w:sz w:val="28"/>
          <w:szCs w:val="28"/>
        </w:rPr>
        <w:t>资料</w:t>
      </w:r>
      <w:r>
        <w:rPr>
          <w:rFonts w:ascii="SimSun" w:eastAsia="SimSun" w:hAnsi="SimSun" w:hint="eastAsia"/>
          <w:sz w:val="28"/>
          <w:szCs w:val="28"/>
        </w:rPr>
        <w:t>”</w:t>
      </w:r>
      <w:r>
        <w:rPr>
          <w:rFonts w:ascii="SimSun" w:eastAsia="SimSun" w:hAnsi="SimSun"/>
          <w:sz w:val="28"/>
          <w:szCs w:val="28"/>
        </w:rPr>
        <w:t>字样</w:t>
      </w:r>
      <w:r>
        <w:rPr>
          <w:rFonts w:ascii="SimSun" w:eastAsia="SimSun" w:hAnsi="SimSun" w:hint="eastAsia"/>
          <w:sz w:val="28"/>
          <w:szCs w:val="28"/>
        </w:rPr>
        <w:t>。“</w:t>
      </w:r>
      <w:r>
        <w:rPr>
          <w:rFonts w:ascii="SimSun" w:eastAsia="SimSun" w:hAnsi="SimSun"/>
          <w:sz w:val="28"/>
          <w:szCs w:val="28"/>
        </w:rPr>
        <w:t>资料</w:t>
      </w:r>
      <w:r>
        <w:rPr>
          <w:rFonts w:ascii="SimSun" w:eastAsia="SimSun" w:hAnsi="SimSun" w:hint="eastAsia"/>
          <w:sz w:val="28"/>
          <w:szCs w:val="28"/>
        </w:rPr>
        <w:t>”</w:t>
      </w:r>
      <w:r>
        <w:rPr>
          <w:rFonts w:ascii="SimSun" w:eastAsia="SimSun" w:hAnsi="SimSun"/>
          <w:sz w:val="28"/>
          <w:szCs w:val="28"/>
        </w:rPr>
        <w:t>字体字号为黑体65 号</w:t>
      </w:r>
      <w:r>
        <w:rPr>
          <w:rFonts w:ascii="SimSun" w:eastAsia="SimSun" w:hAnsi="SimSun" w:hint="eastAsia"/>
          <w:sz w:val="28"/>
          <w:szCs w:val="28"/>
        </w:rPr>
        <w:t>，</w:t>
      </w:r>
      <w:r>
        <w:rPr>
          <w:rFonts w:ascii="SimSun" w:eastAsia="SimSun" w:hAnsi="SimSun"/>
          <w:sz w:val="28"/>
          <w:szCs w:val="28"/>
        </w:rPr>
        <w:t>字边要加阴影</w:t>
      </w:r>
      <w:r>
        <w:rPr>
          <w:rFonts w:ascii="SimSun" w:eastAsia="SimSun" w:hAnsi="SimSun" w:hint="eastAsia"/>
          <w:sz w:val="28"/>
          <w:szCs w:val="28"/>
        </w:rPr>
        <w:t>。</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(三) 舞台剧</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1.形态风格</w:t>
      </w:r>
    </w:p>
    <w:p w:rsidR="008C297D" w:rsidRDefault="008C297D" w:rsidP="008C297D">
      <w:pPr>
        <w:spacing w:line="520" w:lineRule="exact"/>
        <w:ind w:right="137" w:firstLineChars="200" w:firstLine="562"/>
        <w:rPr>
          <w:rFonts w:ascii="SimSun" w:eastAsia="SimSun" w:hAnsi="SimSun"/>
          <w:sz w:val="28"/>
          <w:szCs w:val="28"/>
        </w:rPr>
      </w:pPr>
      <w:r>
        <w:rPr>
          <w:rFonts w:ascii="仿宋" w:eastAsia="仿宋" w:hAnsi="仿宋"/>
          <w:b/>
          <w:sz w:val="28"/>
          <w:szCs w:val="28"/>
        </w:rPr>
        <w:t>节目形态</w:t>
      </w:r>
      <w:r>
        <w:rPr>
          <w:rFonts w:ascii="仿宋" w:eastAsia="仿宋" w:hAnsi="仿宋" w:hint="eastAsia"/>
          <w:b/>
          <w:sz w:val="28"/>
          <w:szCs w:val="28"/>
        </w:rPr>
        <w:t>：</w:t>
      </w:r>
      <w:r>
        <w:rPr>
          <w:rFonts w:ascii="SimSun" w:eastAsia="SimSun" w:hAnsi="SimSun"/>
          <w:sz w:val="28"/>
          <w:szCs w:val="28"/>
        </w:rPr>
        <w:t>舞台剧</w:t>
      </w:r>
      <w:r>
        <w:rPr>
          <w:rFonts w:ascii="SimSun" w:eastAsia="SimSun" w:hAnsi="SimSun" w:hint="eastAsia"/>
          <w:sz w:val="28"/>
          <w:szCs w:val="28"/>
        </w:rPr>
        <w:t>。</w:t>
      </w:r>
      <w:r>
        <w:rPr>
          <w:rFonts w:ascii="SimSun" w:eastAsia="SimSun" w:hAnsi="SimSun"/>
          <w:sz w:val="28"/>
          <w:szCs w:val="28"/>
        </w:rPr>
        <w:t>发动高校社团资源</w:t>
      </w:r>
      <w:r>
        <w:rPr>
          <w:rFonts w:ascii="SimSun" w:hAnsi="SimSun" w:hint="eastAsia"/>
          <w:sz w:val="28"/>
          <w:szCs w:val="28"/>
        </w:rPr>
        <w:t>，</w:t>
      </w:r>
      <w:r>
        <w:rPr>
          <w:rFonts w:ascii="SimSun" w:eastAsia="SimSun" w:hAnsi="SimSun"/>
          <w:sz w:val="28"/>
          <w:szCs w:val="28"/>
        </w:rPr>
        <w:t>根据</w:t>
      </w:r>
      <w:r>
        <w:rPr>
          <w:rFonts w:ascii="SimSun" w:eastAsia="SimSun" w:hAnsi="SimSun" w:hint="eastAsia"/>
          <w:sz w:val="28"/>
          <w:szCs w:val="28"/>
        </w:rPr>
        <w:t>“</w:t>
      </w:r>
      <w:r>
        <w:rPr>
          <w:rFonts w:ascii="SimSun" w:eastAsia="SimSun" w:hAnsi="SimSun"/>
          <w:sz w:val="28"/>
          <w:szCs w:val="28"/>
        </w:rPr>
        <w:t>五老</w:t>
      </w:r>
      <w:r>
        <w:rPr>
          <w:rFonts w:ascii="SimSun" w:eastAsia="SimSun" w:hAnsi="SimSun" w:hint="eastAsia"/>
          <w:sz w:val="28"/>
          <w:szCs w:val="28"/>
        </w:rPr>
        <w:t>”</w:t>
      </w:r>
      <w:r>
        <w:rPr>
          <w:rFonts w:ascii="SimSun" w:eastAsia="SimSun" w:hAnsi="SimSun"/>
          <w:sz w:val="28"/>
          <w:szCs w:val="28"/>
        </w:rPr>
        <w:t>采访素材改编舞台剧</w:t>
      </w:r>
      <w:r>
        <w:rPr>
          <w:rFonts w:ascii="SimSun" w:eastAsia="SimSun" w:hAnsi="SimSun" w:hint="eastAsia"/>
          <w:sz w:val="28"/>
          <w:szCs w:val="28"/>
        </w:rPr>
        <w:t>，</w:t>
      </w:r>
      <w:r>
        <w:rPr>
          <w:rFonts w:ascii="SimSun" w:eastAsia="SimSun" w:hAnsi="SimSun"/>
          <w:sz w:val="28"/>
          <w:szCs w:val="28"/>
        </w:rPr>
        <w:t>通过切换台进行多机位录制</w:t>
      </w:r>
      <w:r>
        <w:rPr>
          <w:rFonts w:ascii="SimSun" w:hAnsi="SimSun" w:hint="eastAsia"/>
          <w:sz w:val="28"/>
          <w:szCs w:val="28"/>
        </w:rPr>
        <w:t>，</w:t>
      </w:r>
      <w:r>
        <w:rPr>
          <w:rFonts w:ascii="SimSun" w:eastAsia="SimSun" w:hAnsi="SimSun"/>
          <w:sz w:val="28"/>
          <w:szCs w:val="28"/>
        </w:rPr>
        <w:t>剪辑成视频参与征集。</w:t>
      </w:r>
    </w:p>
    <w:p w:rsidR="008C297D" w:rsidRDefault="008C297D" w:rsidP="008C297D">
      <w:pPr>
        <w:spacing w:line="520" w:lineRule="exact"/>
        <w:ind w:firstLineChars="200" w:firstLine="562"/>
        <w:rPr>
          <w:rFonts w:ascii="SimSun" w:eastAsia="SimSun" w:hAnsi="SimSun"/>
          <w:sz w:val="28"/>
          <w:szCs w:val="28"/>
        </w:rPr>
      </w:pPr>
      <w:r>
        <w:rPr>
          <w:rFonts w:ascii="仿宋" w:eastAsia="仿宋" w:hAnsi="仿宋"/>
          <w:b/>
          <w:sz w:val="28"/>
          <w:szCs w:val="28"/>
        </w:rPr>
        <w:t>视频格式</w:t>
      </w:r>
      <w:r>
        <w:rPr>
          <w:rFonts w:ascii="仿宋" w:eastAsia="仿宋" w:hAnsi="仿宋" w:hint="eastAsia"/>
          <w:b/>
          <w:sz w:val="28"/>
          <w:szCs w:val="28"/>
        </w:rPr>
        <w:t>：</w:t>
      </w:r>
      <w:r>
        <w:rPr>
          <w:rFonts w:ascii="SimSun" w:eastAsia="SimSun" w:hAnsi="SimSun"/>
          <w:sz w:val="28"/>
          <w:szCs w:val="28"/>
        </w:rPr>
        <w:t>MP4(不得低于 15M 码流)</w:t>
      </w:r>
    </w:p>
    <w:p w:rsidR="008C297D" w:rsidRDefault="008C297D" w:rsidP="008C297D">
      <w:pPr>
        <w:spacing w:line="520" w:lineRule="exact"/>
        <w:ind w:firstLineChars="200" w:firstLine="562"/>
        <w:rPr>
          <w:rFonts w:ascii="SimSun" w:eastAsia="SimSun" w:hAnsi="SimSun"/>
          <w:sz w:val="28"/>
          <w:szCs w:val="28"/>
        </w:rPr>
      </w:pPr>
      <w:r>
        <w:rPr>
          <w:rFonts w:ascii="仿宋" w:eastAsia="仿宋" w:hAnsi="仿宋"/>
          <w:b/>
          <w:sz w:val="28"/>
          <w:szCs w:val="28"/>
        </w:rPr>
        <w:t>视频标准</w:t>
      </w:r>
      <w:r>
        <w:rPr>
          <w:rFonts w:ascii="仿宋" w:eastAsia="仿宋" w:hAnsi="仿宋" w:hint="eastAsia"/>
          <w:b/>
          <w:sz w:val="28"/>
          <w:szCs w:val="28"/>
        </w:rPr>
        <w:t>：</w:t>
      </w:r>
      <w:r>
        <w:rPr>
          <w:rFonts w:ascii="SimSun" w:eastAsia="SimSun" w:hAnsi="SimSun"/>
          <w:sz w:val="28"/>
          <w:szCs w:val="28"/>
        </w:rPr>
        <w:t>1920x1080(无损高清格式)</w:t>
      </w:r>
    </w:p>
    <w:p w:rsidR="008C297D" w:rsidRDefault="008C297D" w:rsidP="008C297D">
      <w:pPr>
        <w:spacing w:line="520" w:lineRule="exact"/>
        <w:ind w:right="148" w:firstLineChars="196" w:firstLine="551"/>
        <w:rPr>
          <w:rFonts w:ascii="SimSun" w:eastAsia="SimSun" w:hAnsi="SimSun"/>
          <w:sz w:val="28"/>
          <w:szCs w:val="28"/>
        </w:rPr>
      </w:pPr>
      <w:r>
        <w:rPr>
          <w:rFonts w:ascii="仿宋" w:eastAsia="仿宋" w:hAnsi="仿宋"/>
          <w:b/>
          <w:sz w:val="28"/>
          <w:szCs w:val="28"/>
        </w:rPr>
        <w:t>节目风格</w:t>
      </w:r>
      <w:r>
        <w:rPr>
          <w:rFonts w:ascii="仿宋" w:eastAsia="仿宋" w:hAnsi="仿宋" w:hint="eastAsia"/>
          <w:b/>
          <w:sz w:val="28"/>
          <w:szCs w:val="28"/>
        </w:rPr>
        <w:t>：</w:t>
      </w:r>
      <w:r>
        <w:rPr>
          <w:rFonts w:ascii="SimSun" w:eastAsia="SimSun" w:hAnsi="SimSun"/>
          <w:sz w:val="28"/>
          <w:szCs w:val="28"/>
        </w:rPr>
        <w:t>用艺术手法拍摄、制作校园舞台剧</w:t>
      </w:r>
      <w:r>
        <w:rPr>
          <w:rFonts w:ascii="SimSun" w:eastAsia="SimSun" w:hAnsi="SimSun" w:hint="eastAsia"/>
          <w:sz w:val="28"/>
          <w:szCs w:val="28"/>
        </w:rPr>
        <w:t>，</w:t>
      </w:r>
      <w:r>
        <w:rPr>
          <w:rFonts w:ascii="SimSun" w:eastAsia="SimSun" w:hAnsi="SimSun"/>
          <w:sz w:val="28"/>
          <w:szCs w:val="28"/>
        </w:rPr>
        <w:t>画面构图完整清晰、镜头有设计感、拍摄手法丰富</w:t>
      </w:r>
      <w:r>
        <w:rPr>
          <w:rFonts w:ascii="SimSun" w:eastAsia="SimSun" w:hAnsi="SimSun" w:hint="eastAsia"/>
          <w:sz w:val="28"/>
          <w:szCs w:val="28"/>
        </w:rPr>
        <w:t>，</w:t>
      </w:r>
      <w:r>
        <w:rPr>
          <w:rFonts w:ascii="SimSun" w:eastAsia="SimSun" w:hAnsi="SimSun"/>
          <w:sz w:val="28"/>
          <w:szCs w:val="28"/>
        </w:rPr>
        <w:t>故事内容真实有效。</w:t>
      </w:r>
    </w:p>
    <w:p w:rsidR="008C297D" w:rsidRDefault="008C297D" w:rsidP="008C297D">
      <w:pPr>
        <w:spacing w:line="520" w:lineRule="exact"/>
        <w:ind w:firstLineChars="200" w:firstLine="562"/>
        <w:rPr>
          <w:rFonts w:ascii="SimSun" w:eastAsia="SimSun" w:hAnsi="SimSun"/>
          <w:sz w:val="28"/>
          <w:szCs w:val="28"/>
        </w:rPr>
      </w:pPr>
      <w:r>
        <w:rPr>
          <w:rFonts w:ascii="仿宋" w:eastAsia="仿宋" w:hAnsi="仿宋"/>
          <w:b/>
          <w:sz w:val="28"/>
          <w:szCs w:val="28"/>
        </w:rPr>
        <w:t>时长要求</w:t>
      </w:r>
      <w:r>
        <w:rPr>
          <w:rFonts w:ascii="仿宋" w:eastAsia="仿宋" w:hAnsi="仿宋" w:hint="eastAsia"/>
          <w:b/>
          <w:sz w:val="28"/>
          <w:szCs w:val="28"/>
        </w:rPr>
        <w:t>：</w:t>
      </w:r>
      <w:r>
        <w:rPr>
          <w:rFonts w:ascii="SimSun" w:eastAsia="SimSun" w:hAnsi="SimSun"/>
          <w:sz w:val="28"/>
          <w:szCs w:val="28"/>
        </w:rPr>
        <w:t>10分钟以内</w:t>
      </w:r>
    </w:p>
    <w:p w:rsidR="008C297D" w:rsidRDefault="008C297D" w:rsidP="008C297D">
      <w:pPr>
        <w:spacing w:line="520" w:lineRule="exact"/>
        <w:ind w:firstLineChars="200" w:firstLine="562"/>
        <w:rPr>
          <w:rFonts w:ascii="仿宋" w:eastAsia="仿宋" w:hAnsi="仿宋"/>
          <w:b/>
          <w:sz w:val="28"/>
          <w:szCs w:val="28"/>
        </w:rPr>
      </w:pPr>
      <w:r>
        <w:rPr>
          <w:rFonts w:ascii="仿宋" w:eastAsia="仿宋" w:hAnsi="仿宋"/>
          <w:b/>
          <w:sz w:val="28"/>
          <w:szCs w:val="28"/>
        </w:rPr>
        <w:t>2.技术要求</w:t>
      </w:r>
    </w:p>
    <w:p w:rsidR="008C297D" w:rsidRDefault="008C297D" w:rsidP="008C297D">
      <w:pPr>
        <w:spacing w:line="520" w:lineRule="exact"/>
        <w:ind w:firstLineChars="200" w:firstLine="562"/>
        <w:rPr>
          <w:rFonts w:ascii="SimSun" w:eastAsia="SimSun" w:hAnsi="SimSun"/>
          <w:sz w:val="28"/>
          <w:szCs w:val="28"/>
        </w:rPr>
      </w:pPr>
      <w:r>
        <w:rPr>
          <w:rFonts w:ascii="仿宋" w:eastAsia="仿宋" w:hAnsi="仿宋"/>
          <w:b/>
          <w:sz w:val="28"/>
          <w:szCs w:val="28"/>
        </w:rPr>
        <w:t>画面要求</w:t>
      </w:r>
      <w:r>
        <w:rPr>
          <w:rFonts w:ascii="仿宋" w:eastAsia="仿宋" w:hAnsi="仿宋" w:hint="eastAsia"/>
          <w:b/>
          <w:sz w:val="28"/>
          <w:szCs w:val="28"/>
        </w:rPr>
        <w:t>：</w:t>
      </w:r>
      <w:r>
        <w:rPr>
          <w:rFonts w:ascii="SimSun" w:eastAsia="SimSun" w:hAnsi="SimSun"/>
          <w:sz w:val="28"/>
          <w:szCs w:val="28"/>
        </w:rPr>
        <w:t>统一为全高清(1920×1080)16: 9 制式</w:t>
      </w:r>
      <w:r>
        <w:rPr>
          <w:rFonts w:ascii="SimSun" w:hAnsi="SimSun" w:hint="eastAsia"/>
          <w:sz w:val="28"/>
          <w:szCs w:val="28"/>
        </w:rPr>
        <w:t>，</w:t>
      </w:r>
      <w:r>
        <w:rPr>
          <w:rFonts w:ascii="SimSun" w:eastAsia="SimSun" w:hAnsi="SimSun"/>
          <w:sz w:val="28"/>
          <w:szCs w:val="28"/>
        </w:rPr>
        <w:t>上下不要有黑遮幅</w:t>
      </w:r>
      <w:r>
        <w:rPr>
          <w:rFonts w:ascii="SimSun" w:eastAsia="SimSun" w:hAnsi="SimSun" w:hint="eastAsia"/>
          <w:sz w:val="28"/>
          <w:szCs w:val="28"/>
        </w:rPr>
        <w:t>；</w:t>
      </w:r>
      <w:r>
        <w:rPr>
          <w:rFonts w:ascii="SimSun" w:eastAsia="SimSun" w:hAnsi="SimSun"/>
          <w:sz w:val="28"/>
          <w:szCs w:val="28"/>
        </w:rPr>
        <w:t>注意保持清晰、干净</w:t>
      </w:r>
      <w:r>
        <w:rPr>
          <w:rFonts w:ascii="SimSun" w:eastAsia="SimSun" w:hAnsi="SimSun" w:hint="eastAsia"/>
          <w:sz w:val="28"/>
          <w:szCs w:val="28"/>
        </w:rPr>
        <w:t>；</w:t>
      </w:r>
      <w:r>
        <w:rPr>
          <w:rFonts w:ascii="SimSun" w:eastAsia="SimSun" w:hAnsi="SimSun"/>
          <w:sz w:val="28"/>
          <w:szCs w:val="28"/>
        </w:rPr>
        <w:t>有字幕(黑体居中)</w:t>
      </w:r>
      <w:r>
        <w:rPr>
          <w:rFonts w:ascii="SimSun" w:eastAsia="SimSun" w:hAnsi="SimSun" w:hint="eastAsia"/>
          <w:sz w:val="28"/>
          <w:szCs w:val="28"/>
        </w:rPr>
        <w:t>。</w:t>
      </w:r>
    </w:p>
    <w:p w:rsidR="008C297D" w:rsidRDefault="008C297D" w:rsidP="008C297D">
      <w:pPr>
        <w:spacing w:line="520" w:lineRule="exact"/>
        <w:ind w:right="373" w:firstLineChars="200" w:firstLine="562"/>
        <w:rPr>
          <w:rFonts w:ascii="SimSun" w:eastAsia="SimSun" w:hAnsi="SimSun"/>
          <w:sz w:val="28"/>
          <w:szCs w:val="28"/>
        </w:rPr>
      </w:pPr>
      <w:r>
        <w:rPr>
          <w:rFonts w:ascii="仿宋" w:eastAsia="仿宋" w:hAnsi="仿宋"/>
          <w:b/>
          <w:sz w:val="28"/>
          <w:szCs w:val="28"/>
        </w:rPr>
        <w:t>音频要求</w:t>
      </w:r>
      <w:r>
        <w:rPr>
          <w:rFonts w:ascii="仿宋" w:eastAsia="仿宋" w:hAnsi="仿宋" w:hint="eastAsia"/>
          <w:b/>
          <w:sz w:val="28"/>
          <w:szCs w:val="28"/>
        </w:rPr>
        <w:t>：</w:t>
      </w:r>
      <w:r>
        <w:rPr>
          <w:rFonts w:ascii="SimSun" w:eastAsia="SimSun" w:hAnsi="SimSun"/>
          <w:sz w:val="28"/>
          <w:szCs w:val="28"/>
        </w:rPr>
        <w:t>节目声道分为1声道(解说、同期声)</w:t>
      </w:r>
      <w:r>
        <w:rPr>
          <w:rFonts w:ascii="SimSun" w:eastAsia="SimSun" w:hAnsi="SimSun" w:hint="eastAsia"/>
          <w:sz w:val="28"/>
          <w:szCs w:val="28"/>
        </w:rPr>
        <w:t>，</w:t>
      </w:r>
      <w:r>
        <w:rPr>
          <w:rFonts w:ascii="SimSun" w:eastAsia="SimSun" w:hAnsi="SimSun"/>
          <w:sz w:val="28"/>
          <w:szCs w:val="28"/>
        </w:rPr>
        <w:t>2 声道(音乐、音效、动效)</w:t>
      </w:r>
      <w:r>
        <w:rPr>
          <w:rFonts w:ascii="SimSun" w:eastAsia="SimSun" w:hAnsi="SimSun" w:hint="eastAsia"/>
          <w:sz w:val="28"/>
          <w:szCs w:val="28"/>
        </w:rPr>
        <w:t>；</w:t>
      </w:r>
      <w:r>
        <w:rPr>
          <w:rFonts w:ascii="SimSun" w:eastAsia="SimSun" w:hAnsi="SimSun"/>
          <w:sz w:val="28"/>
          <w:szCs w:val="28"/>
        </w:rPr>
        <w:t>最高电频不能超过</w:t>
      </w:r>
      <w:r>
        <w:rPr>
          <w:rFonts w:ascii="SimSun" w:eastAsia="SimSun" w:hAnsi="SimSun" w:hint="eastAsia"/>
          <w:sz w:val="28"/>
          <w:szCs w:val="28"/>
        </w:rPr>
        <w:t>“</w:t>
      </w:r>
      <w:r>
        <w:rPr>
          <w:rFonts w:ascii="SimSun" w:eastAsia="SimSun" w:hAnsi="SimSun"/>
          <w:sz w:val="28"/>
          <w:szCs w:val="28"/>
        </w:rPr>
        <w:t xml:space="preserve">-8dB(VU) </w:t>
      </w:r>
      <w:r>
        <w:rPr>
          <w:rFonts w:ascii="SimSun" w:eastAsia="SimSun" w:hAnsi="SimSun" w:hint="eastAsia"/>
          <w:sz w:val="28"/>
          <w:szCs w:val="28"/>
        </w:rPr>
        <w:t>”</w:t>
      </w:r>
      <w:r>
        <w:rPr>
          <w:rFonts w:ascii="SimSun" w:eastAsia="SimSun" w:hAnsi="SimSun"/>
          <w:sz w:val="28"/>
          <w:szCs w:val="28"/>
        </w:rPr>
        <w:t>, 最低电频不能低于</w:t>
      </w:r>
      <w:r>
        <w:rPr>
          <w:rFonts w:ascii="SimSun" w:eastAsia="SimSun" w:hAnsi="SimSun" w:hint="eastAsia"/>
          <w:sz w:val="28"/>
          <w:szCs w:val="28"/>
        </w:rPr>
        <w:t>“</w:t>
      </w:r>
      <w:r>
        <w:rPr>
          <w:rFonts w:ascii="SimSun" w:eastAsia="SimSun" w:hAnsi="SimSun"/>
          <w:sz w:val="28"/>
          <w:szCs w:val="28"/>
        </w:rPr>
        <w:t>-12dB(VU)</w:t>
      </w:r>
      <w:r>
        <w:rPr>
          <w:rFonts w:ascii="SimSun" w:eastAsia="SimSun" w:hAnsi="SimSun" w:hint="eastAsia"/>
          <w:sz w:val="28"/>
          <w:szCs w:val="28"/>
        </w:rPr>
        <w:t>”。</w:t>
      </w:r>
    </w:p>
    <w:p w:rsidR="008C297D" w:rsidRDefault="008C297D" w:rsidP="008C297D">
      <w:pPr>
        <w:spacing w:line="520" w:lineRule="exact"/>
        <w:ind w:left="2" w:right="122" w:firstLineChars="200" w:firstLine="562"/>
        <w:rPr>
          <w:rFonts w:ascii="SimSun" w:eastAsia="SimSun" w:hAnsi="SimSun"/>
          <w:sz w:val="28"/>
          <w:szCs w:val="28"/>
        </w:rPr>
      </w:pPr>
      <w:r>
        <w:rPr>
          <w:rFonts w:ascii="仿宋" w:eastAsia="仿宋" w:hAnsi="仿宋"/>
          <w:b/>
          <w:sz w:val="28"/>
          <w:szCs w:val="28"/>
        </w:rPr>
        <w:t>字幕要求</w:t>
      </w:r>
      <w:r>
        <w:rPr>
          <w:rFonts w:ascii="仿宋" w:eastAsia="仿宋" w:hAnsi="仿宋" w:hint="eastAsia"/>
          <w:b/>
          <w:sz w:val="28"/>
          <w:szCs w:val="28"/>
        </w:rPr>
        <w:t>：</w:t>
      </w:r>
      <w:r>
        <w:rPr>
          <w:rFonts w:ascii="SimSun" w:eastAsia="SimSun" w:hAnsi="SimSun"/>
          <w:sz w:val="28"/>
          <w:szCs w:val="28"/>
        </w:rPr>
        <w:t>对白、旁白和解说等均须加配中文字幕。用字准确无误,不使用繁体字、异体字、错别字</w:t>
      </w:r>
      <w:r>
        <w:rPr>
          <w:rFonts w:ascii="SimSun" w:eastAsia="SimSun" w:hAnsi="SimSun" w:hint="eastAsia"/>
          <w:sz w:val="28"/>
          <w:szCs w:val="28"/>
        </w:rPr>
        <w:t>；</w:t>
      </w:r>
      <w:r>
        <w:rPr>
          <w:rFonts w:ascii="SimSun" w:eastAsia="SimSun" w:hAnsi="SimSun"/>
          <w:sz w:val="28"/>
          <w:szCs w:val="28"/>
        </w:rPr>
        <w:t>字幕位置居中</w:t>
      </w:r>
      <w:r>
        <w:rPr>
          <w:rFonts w:ascii="SimSun" w:hAnsi="SimSun" w:hint="eastAsia"/>
          <w:sz w:val="28"/>
          <w:szCs w:val="28"/>
        </w:rPr>
        <w:t>，</w:t>
      </w:r>
      <w:r>
        <w:rPr>
          <w:rFonts w:ascii="SimSun" w:eastAsia="SimSun" w:hAnsi="SimSun"/>
          <w:sz w:val="28"/>
          <w:szCs w:val="28"/>
        </w:rPr>
        <w:t>字体字号为黑体60 号</w:t>
      </w:r>
      <w:r>
        <w:rPr>
          <w:rFonts w:ascii="SimSun" w:eastAsia="SimSun" w:hAnsi="SimSun" w:hint="eastAsia"/>
          <w:sz w:val="28"/>
          <w:szCs w:val="28"/>
        </w:rPr>
        <w:t>，</w:t>
      </w:r>
      <w:r>
        <w:rPr>
          <w:rFonts w:ascii="SimSun" w:eastAsia="SimSun" w:hAnsi="SimSun"/>
          <w:sz w:val="28"/>
          <w:szCs w:val="28"/>
        </w:rPr>
        <w:t>字边要加阴影</w:t>
      </w:r>
      <w:r>
        <w:rPr>
          <w:rFonts w:ascii="SimSun" w:eastAsia="SimSun" w:hAnsi="SimSun" w:hint="eastAsia"/>
          <w:sz w:val="28"/>
          <w:szCs w:val="28"/>
        </w:rPr>
        <w:t>；</w:t>
      </w:r>
      <w:r>
        <w:rPr>
          <w:rFonts w:ascii="SimSun" w:eastAsia="SimSun" w:hAnsi="SimSun"/>
          <w:sz w:val="28"/>
          <w:szCs w:val="28"/>
        </w:rPr>
        <w:t>字幕应与画面有良好的同步性</w:t>
      </w:r>
      <w:r>
        <w:rPr>
          <w:rFonts w:ascii="SimSun" w:eastAsia="SimSun" w:hAnsi="SimSun" w:hint="eastAsia"/>
          <w:sz w:val="28"/>
          <w:szCs w:val="28"/>
        </w:rPr>
        <w:t>。</w:t>
      </w:r>
    </w:p>
    <w:p w:rsidR="008C297D" w:rsidRDefault="008C297D" w:rsidP="008C297D">
      <w:pPr>
        <w:spacing w:line="520" w:lineRule="exact"/>
        <w:ind w:left="2" w:right="122" w:firstLineChars="200" w:firstLine="560"/>
        <w:rPr>
          <w:rFonts w:ascii="SimSun" w:eastAsia="SimSun" w:hAnsi="SimSun"/>
          <w:sz w:val="28"/>
          <w:szCs w:val="28"/>
        </w:rPr>
      </w:pPr>
    </w:p>
    <w:p w:rsidR="008C297D" w:rsidRDefault="008C297D" w:rsidP="008C297D">
      <w:pPr>
        <w:spacing w:line="520" w:lineRule="exact"/>
        <w:ind w:left="2" w:right="122" w:firstLineChars="200" w:firstLine="560"/>
        <w:rPr>
          <w:rFonts w:ascii="SimSun" w:eastAsia="SimSun" w:hAnsi="SimSun"/>
          <w:sz w:val="28"/>
          <w:szCs w:val="28"/>
        </w:rPr>
      </w:pPr>
    </w:p>
    <w:p w:rsidR="008C297D" w:rsidRDefault="008C297D" w:rsidP="008C297D">
      <w:pPr>
        <w:spacing w:line="520" w:lineRule="exact"/>
        <w:ind w:left="2" w:right="122" w:firstLineChars="200" w:firstLine="560"/>
        <w:rPr>
          <w:rFonts w:ascii="SimSun" w:eastAsia="SimSun" w:hAnsi="SimSun"/>
          <w:sz w:val="28"/>
          <w:szCs w:val="28"/>
        </w:rPr>
      </w:pPr>
    </w:p>
    <w:p w:rsidR="008C297D" w:rsidRDefault="008C297D" w:rsidP="008C297D">
      <w:pPr>
        <w:spacing w:line="520" w:lineRule="exact"/>
        <w:ind w:left="2" w:right="122" w:firstLineChars="200" w:firstLine="560"/>
        <w:rPr>
          <w:rFonts w:ascii="SimSun" w:eastAsia="SimSun" w:hAnsi="SimSun"/>
          <w:sz w:val="28"/>
          <w:szCs w:val="28"/>
        </w:rPr>
      </w:pPr>
    </w:p>
    <w:p w:rsidR="008C297D" w:rsidRDefault="008C297D" w:rsidP="008C297D">
      <w:pPr>
        <w:spacing w:line="520" w:lineRule="exact"/>
        <w:ind w:left="2" w:right="122" w:firstLineChars="200" w:firstLine="560"/>
        <w:rPr>
          <w:rFonts w:ascii="SimSun" w:eastAsia="SimSun" w:hAnsi="SimSun"/>
          <w:sz w:val="28"/>
          <w:szCs w:val="28"/>
        </w:rPr>
      </w:pPr>
    </w:p>
    <w:p w:rsidR="008C297D" w:rsidRDefault="008C297D" w:rsidP="008C297D">
      <w:pPr>
        <w:spacing w:line="520" w:lineRule="exact"/>
        <w:rPr>
          <w:rFonts w:asciiTheme="minorEastAsia" w:hAnsiTheme="minorEastAsia" w:cs="YouYuan"/>
          <w:spacing w:val="12"/>
          <w:sz w:val="28"/>
          <w:szCs w:val="28"/>
        </w:rPr>
      </w:pPr>
      <w:r>
        <w:rPr>
          <w:rFonts w:asciiTheme="minorEastAsia" w:hAnsiTheme="minorEastAsia" w:cs="YouYuan"/>
          <w:spacing w:val="12"/>
          <w:sz w:val="28"/>
          <w:szCs w:val="28"/>
        </w:rPr>
        <w:lastRenderedPageBreak/>
        <w:t>附件2</w:t>
      </w:r>
    </w:p>
    <w:p w:rsidR="008C297D" w:rsidRDefault="008C297D" w:rsidP="008C297D">
      <w:pPr>
        <w:spacing w:line="520" w:lineRule="exact"/>
        <w:jc w:val="center"/>
        <w:rPr>
          <w:rFonts w:asciiTheme="majorEastAsia" w:eastAsiaTheme="majorEastAsia" w:hAnsiTheme="majorEastAsia"/>
          <w:b/>
          <w:sz w:val="32"/>
          <w:szCs w:val="32"/>
        </w:rPr>
      </w:pPr>
      <w:r>
        <w:rPr>
          <w:rFonts w:asciiTheme="majorEastAsia" w:eastAsiaTheme="majorEastAsia" w:hAnsiTheme="majorEastAsia"/>
          <w:b/>
          <w:sz w:val="32"/>
          <w:szCs w:val="32"/>
        </w:rPr>
        <w:t>“读懂中国"活动作品</w:t>
      </w:r>
      <w:r>
        <w:rPr>
          <w:rFonts w:asciiTheme="majorEastAsia" w:eastAsiaTheme="majorEastAsia" w:hAnsiTheme="majorEastAsia" w:hint="eastAsia"/>
          <w:b/>
          <w:sz w:val="32"/>
          <w:szCs w:val="32"/>
        </w:rPr>
        <w:t>评审参考标准</w:t>
      </w:r>
    </w:p>
    <w:p w:rsidR="008C297D" w:rsidRDefault="008C297D" w:rsidP="008C297D">
      <w:pPr>
        <w:spacing w:line="520" w:lineRule="exact"/>
        <w:jc w:val="center"/>
        <w:rPr>
          <w:rFonts w:asciiTheme="minorEastAsia" w:hAnsiTheme="minorEastAsia" w:cs="YouYuan"/>
          <w:sz w:val="28"/>
          <w:szCs w:val="28"/>
        </w:rPr>
      </w:pPr>
    </w:p>
    <w:p w:rsidR="008C297D" w:rsidRDefault="008C297D" w:rsidP="008C297D">
      <w:pPr>
        <w:spacing w:line="520" w:lineRule="exact"/>
        <w:ind w:firstLine="684"/>
        <w:rPr>
          <w:rFonts w:asciiTheme="minorEastAsia" w:hAnsiTheme="minorEastAsia" w:cs="YouYuan"/>
          <w:b/>
          <w:sz w:val="28"/>
          <w:szCs w:val="28"/>
        </w:rPr>
      </w:pPr>
      <w:r>
        <w:rPr>
          <w:rFonts w:asciiTheme="minorEastAsia" w:hAnsiTheme="minorEastAsia" w:cs="YouYuan"/>
          <w:b/>
          <w:spacing w:val="4"/>
          <w:sz w:val="28"/>
          <w:szCs w:val="28"/>
        </w:rPr>
        <w:t>一、征文评审标准(总分100分)</w:t>
      </w:r>
    </w:p>
    <w:tbl>
      <w:tblPr>
        <w:tblStyle w:val="TableNormal"/>
        <w:tblW w:w="961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243"/>
        <w:gridCol w:w="6376"/>
      </w:tblGrid>
      <w:tr w:rsidR="008C297D" w:rsidTr="00F052FA">
        <w:trPr>
          <w:trHeight w:val="1248"/>
        </w:trPr>
        <w:tc>
          <w:tcPr>
            <w:tcW w:w="3243" w:type="dxa"/>
            <w:tcBorders>
              <w:top w:val="single" w:sz="2" w:space="0" w:color="000000"/>
              <w:bottom w:val="single" w:sz="2" w:space="0" w:color="000000"/>
            </w:tcBorders>
          </w:tcPr>
          <w:p w:rsidR="008C297D" w:rsidRDefault="008C297D" w:rsidP="00F052FA">
            <w:pPr>
              <w:spacing w:line="360" w:lineRule="exact"/>
              <w:ind w:firstLine="560"/>
              <w:rPr>
                <w:rFonts w:asciiTheme="minorEastAsia" w:hAnsiTheme="minorEastAsia"/>
                <w:sz w:val="28"/>
                <w:szCs w:val="28"/>
              </w:rPr>
            </w:pPr>
          </w:p>
          <w:p w:rsidR="008C297D" w:rsidRDefault="008C297D" w:rsidP="00F052FA">
            <w:pPr>
              <w:spacing w:line="360" w:lineRule="exact"/>
              <w:ind w:firstLine="570"/>
              <w:rPr>
                <w:rFonts w:asciiTheme="minorEastAsia" w:hAnsiTheme="minorEastAsia" w:cs="SimSun"/>
                <w:b/>
                <w:sz w:val="28"/>
                <w:szCs w:val="28"/>
              </w:rPr>
            </w:pPr>
            <w:r>
              <w:rPr>
                <w:rFonts w:asciiTheme="minorEastAsia" w:hAnsiTheme="minorEastAsia" w:cs="SimSun"/>
                <w:b/>
                <w:spacing w:val="2"/>
                <w:sz w:val="28"/>
                <w:szCs w:val="28"/>
              </w:rPr>
              <w:t>紧扣主题、立意明确</w:t>
            </w:r>
          </w:p>
          <w:p w:rsidR="008C297D" w:rsidRDefault="008C297D" w:rsidP="00F052FA">
            <w:pPr>
              <w:spacing w:line="360" w:lineRule="exact"/>
              <w:ind w:firstLine="510"/>
              <w:rPr>
                <w:rFonts w:asciiTheme="minorEastAsia" w:hAnsiTheme="minorEastAsia" w:cs="SimSun"/>
                <w:sz w:val="28"/>
                <w:szCs w:val="28"/>
              </w:rPr>
            </w:pPr>
            <w:r>
              <w:rPr>
                <w:rFonts w:asciiTheme="minorEastAsia" w:hAnsiTheme="minorEastAsia" w:cs="SimSun"/>
                <w:b/>
                <w:spacing w:val="-13"/>
                <w:sz w:val="28"/>
                <w:szCs w:val="28"/>
              </w:rPr>
              <w:t>(30分)</w:t>
            </w:r>
          </w:p>
        </w:tc>
        <w:tc>
          <w:tcPr>
            <w:tcW w:w="6376" w:type="dxa"/>
            <w:tcBorders>
              <w:top w:val="single" w:sz="2" w:space="0" w:color="000000"/>
              <w:bottom w:val="single" w:sz="2" w:space="0" w:color="000000"/>
            </w:tcBorders>
          </w:tcPr>
          <w:p w:rsidR="008C297D" w:rsidRDefault="008C297D" w:rsidP="00F052FA">
            <w:pPr>
              <w:spacing w:line="360" w:lineRule="exact"/>
              <w:ind w:left="127" w:right="125" w:firstLine="568"/>
              <w:rPr>
                <w:rFonts w:asciiTheme="minorEastAsia" w:hAnsiTheme="minorEastAsia" w:cs="SimSun"/>
                <w:sz w:val="28"/>
                <w:szCs w:val="28"/>
              </w:rPr>
            </w:pPr>
            <w:r>
              <w:rPr>
                <w:rFonts w:asciiTheme="minorEastAsia" w:hAnsiTheme="minorEastAsia" w:cs="SimSun"/>
                <w:spacing w:val="2"/>
                <w:sz w:val="28"/>
                <w:szCs w:val="28"/>
              </w:rPr>
              <w:t>记录、展示“五老”在党的百年奋斗历程中</w:t>
            </w:r>
            <w:r>
              <w:rPr>
                <w:rFonts w:asciiTheme="minorEastAsia" w:hAnsiTheme="minorEastAsia" w:cs="SimSun"/>
                <w:spacing w:val="14"/>
                <w:sz w:val="28"/>
                <w:szCs w:val="28"/>
              </w:rPr>
              <w:t>的感人事迹和人生体验,以及对青年学生成</w:t>
            </w:r>
            <w:r>
              <w:rPr>
                <w:rFonts w:asciiTheme="minorEastAsia" w:hAnsiTheme="minorEastAsia" w:cs="SimSun"/>
                <w:spacing w:val="3"/>
                <w:sz w:val="28"/>
                <w:szCs w:val="28"/>
              </w:rPr>
              <w:t>长成才的重托和建议。若偏题酌情扣分。</w:t>
            </w:r>
          </w:p>
        </w:tc>
      </w:tr>
      <w:tr w:rsidR="008C297D" w:rsidTr="00F052FA">
        <w:trPr>
          <w:trHeight w:val="1642"/>
        </w:trPr>
        <w:tc>
          <w:tcPr>
            <w:tcW w:w="3243" w:type="dxa"/>
            <w:tcBorders>
              <w:top w:val="single" w:sz="2" w:space="0" w:color="000000"/>
              <w:bottom w:val="single" w:sz="2" w:space="0" w:color="000000"/>
            </w:tcBorders>
          </w:tcPr>
          <w:p w:rsidR="008C297D" w:rsidRDefault="008C297D" w:rsidP="00F052FA">
            <w:pPr>
              <w:spacing w:line="360" w:lineRule="exact"/>
              <w:ind w:firstLine="570"/>
              <w:rPr>
                <w:rFonts w:asciiTheme="minorEastAsia" w:hAnsiTheme="minorEastAsia" w:cs="SimSun"/>
                <w:b/>
                <w:spacing w:val="2"/>
                <w:sz w:val="28"/>
                <w:szCs w:val="28"/>
              </w:rPr>
            </w:pPr>
          </w:p>
          <w:p w:rsidR="008C297D" w:rsidRDefault="008C297D" w:rsidP="00F052FA">
            <w:pPr>
              <w:spacing w:line="360" w:lineRule="exact"/>
              <w:ind w:firstLine="570"/>
              <w:rPr>
                <w:rFonts w:asciiTheme="minorEastAsia" w:hAnsiTheme="minorEastAsia" w:cs="SimSun"/>
                <w:b/>
                <w:spacing w:val="2"/>
                <w:sz w:val="28"/>
                <w:szCs w:val="28"/>
              </w:rPr>
            </w:pPr>
            <w:r>
              <w:rPr>
                <w:rFonts w:asciiTheme="minorEastAsia" w:hAnsiTheme="minorEastAsia" w:cs="SimSun"/>
                <w:b/>
                <w:spacing w:val="2"/>
                <w:sz w:val="28"/>
                <w:szCs w:val="28"/>
              </w:rPr>
              <w:t>内容详实、表述得当</w:t>
            </w:r>
          </w:p>
          <w:p w:rsidR="008C297D" w:rsidRDefault="008C297D" w:rsidP="00F052FA">
            <w:pPr>
              <w:spacing w:line="360" w:lineRule="exact"/>
              <w:ind w:firstLine="570"/>
              <w:jc w:val="center"/>
              <w:rPr>
                <w:rFonts w:asciiTheme="minorEastAsia" w:hAnsiTheme="minorEastAsia" w:cs="SimSun"/>
                <w:b/>
                <w:spacing w:val="2"/>
                <w:sz w:val="28"/>
                <w:szCs w:val="28"/>
              </w:rPr>
            </w:pPr>
            <w:r>
              <w:rPr>
                <w:rFonts w:asciiTheme="minorEastAsia" w:hAnsiTheme="minorEastAsia" w:cs="SimSun"/>
                <w:b/>
                <w:spacing w:val="2"/>
                <w:sz w:val="28"/>
                <w:szCs w:val="28"/>
              </w:rPr>
              <w:t>(2</w:t>
            </w:r>
            <w:r>
              <w:rPr>
                <w:rFonts w:asciiTheme="minorEastAsia" w:hAnsiTheme="minorEastAsia" w:cs="SimSun" w:hint="eastAsia"/>
                <w:b/>
                <w:spacing w:val="2"/>
                <w:sz w:val="28"/>
                <w:szCs w:val="28"/>
              </w:rPr>
              <w:t>0</w:t>
            </w:r>
            <w:r>
              <w:rPr>
                <w:rFonts w:asciiTheme="minorEastAsia" w:hAnsiTheme="minorEastAsia" w:cs="SimSun"/>
                <w:b/>
                <w:spacing w:val="2"/>
                <w:sz w:val="28"/>
                <w:szCs w:val="28"/>
              </w:rPr>
              <w:t>分)</w:t>
            </w:r>
          </w:p>
        </w:tc>
        <w:tc>
          <w:tcPr>
            <w:tcW w:w="6376" w:type="dxa"/>
            <w:tcBorders>
              <w:top w:val="single" w:sz="2" w:space="0" w:color="000000"/>
              <w:bottom w:val="single" w:sz="2" w:space="0" w:color="000000"/>
            </w:tcBorders>
          </w:tcPr>
          <w:p w:rsidR="008C297D" w:rsidRDefault="008C297D" w:rsidP="00F052FA">
            <w:pPr>
              <w:spacing w:line="360" w:lineRule="exact"/>
              <w:ind w:right="125" w:firstLine="568"/>
              <w:rPr>
                <w:rFonts w:asciiTheme="minorEastAsia" w:hAnsiTheme="minorEastAsia" w:cs="SimSun"/>
                <w:spacing w:val="2"/>
                <w:sz w:val="28"/>
                <w:szCs w:val="28"/>
              </w:rPr>
            </w:pPr>
            <w:r>
              <w:rPr>
                <w:rFonts w:asciiTheme="minorEastAsia" w:hAnsiTheme="minorEastAsia" w:cs="SimSun"/>
                <w:spacing w:val="2"/>
                <w:sz w:val="28"/>
                <w:szCs w:val="28"/>
              </w:rPr>
              <w:t>突出“五老”人物事迹,强调故事性和细节描述,以“五老”的个体经历反映出党的百年奋斗历程和伟大成就,切忌写成“五老”个人简历</w:t>
            </w:r>
            <w:r>
              <w:rPr>
                <w:rFonts w:asciiTheme="minorEastAsia" w:hAnsiTheme="minorEastAsia" w:cs="SimSun" w:hint="eastAsia"/>
                <w:spacing w:val="2"/>
                <w:sz w:val="28"/>
                <w:szCs w:val="28"/>
              </w:rPr>
              <w:t>。</w:t>
            </w:r>
            <w:r>
              <w:rPr>
                <w:rFonts w:asciiTheme="minorEastAsia" w:hAnsiTheme="minorEastAsia" w:cs="SimSun"/>
                <w:spacing w:val="2"/>
                <w:sz w:val="28"/>
                <w:szCs w:val="28"/>
              </w:rPr>
              <w:t>根据文章实际情况酌情赋分。</w:t>
            </w:r>
          </w:p>
        </w:tc>
      </w:tr>
      <w:tr w:rsidR="008C297D" w:rsidTr="00F052FA">
        <w:trPr>
          <w:trHeight w:val="598"/>
        </w:trPr>
        <w:tc>
          <w:tcPr>
            <w:tcW w:w="3243" w:type="dxa"/>
            <w:tcBorders>
              <w:top w:val="single" w:sz="2" w:space="0" w:color="000000"/>
              <w:bottom w:val="single" w:sz="2" w:space="0" w:color="000000"/>
            </w:tcBorders>
          </w:tcPr>
          <w:p w:rsidR="008C297D" w:rsidRDefault="008C297D" w:rsidP="00F052FA">
            <w:pPr>
              <w:spacing w:line="360" w:lineRule="exact"/>
              <w:ind w:firstLine="570"/>
              <w:rPr>
                <w:rFonts w:asciiTheme="minorEastAsia" w:hAnsiTheme="minorEastAsia" w:cs="SimSun"/>
                <w:b/>
                <w:spacing w:val="2"/>
                <w:sz w:val="28"/>
                <w:szCs w:val="28"/>
              </w:rPr>
            </w:pPr>
            <w:r>
              <w:rPr>
                <w:rFonts w:asciiTheme="minorEastAsia" w:hAnsiTheme="minorEastAsia" w:cs="SimSun"/>
                <w:b/>
                <w:spacing w:val="2"/>
                <w:sz w:val="28"/>
                <w:szCs w:val="28"/>
              </w:rPr>
              <w:t>语言优美、文笔流畅</w:t>
            </w:r>
          </w:p>
          <w:p w:rsidR="008C297D" w:rsidRDefault="008C297D" w:rsidP="00F052FA">
            <w:pPr>
              <w:spacing w:line="360" w:lineRule="exact"/>
              <w:ind w:firstLine="570"/>
              <w:jc w:val="center"/>
              <w:rPr>
                <w:rFonts w:asciiTheme="minorEastAsia" w:hAnsiTheme="minorEastAsia" w:cs="SimSun"/>
                <w:b/>
                <w:spacing w:val="2"/>
                <w:sz w:val="28"/>
                <w:szCs w:val="28"/>
              </w:rPr>
            </w:pPr>
            <w:r>
              <w:rPr>
                <w:rFonts w:asciiTheme="minorEastAsia" w:hAnsiTheme="minorEastAsia" w:cs="SimSun"/>
                <w:b/>
                <w:spacing w:val="2"/>
                <w:sz w:val="28"/>
                <w:szCs w:val="28"/>
              </w:rPr>
              <w:t>(20分)</w:t>
            </w:r>
          </w:p>
        </w:tc>
        <w:tc>
          <w:tcPr>
            <w:tcW w:w="6376" w:type="dxa"/>
            <w:tcBorders>
              <w:top w:val="single" w:sz="2" w:space="0" w:color="000000"/>
              <w:bottom w:val="single" w:sz="2" w:space="0" w:color="000000"/>
            </w:tcBorders>
            <w:vAlign w:val="center"/>
          </w:tcPr>
          <w:p w:rsidR="008C297D" w:rsidRDefault="008C297D" w:rsidP="00F052FA">
            <w:pPr>
              <w:spacing w:line="360" w:lineRule="exact"/>
              <w:ind w:firstLine="576"/>
              <w:rPr>
                <w:rFonts w:asciiTheme="minorEastAsia" w:hAnsiTheme="minorEastAsia" w:cs="SimSun"/>
                <w:sz w:val="28"/>
                <w:szCs w:val="28"/>
              </w:rPr>
            </w:pPr>
            <w:r>
              <w:rPr>
                <w:rFonts w:asciiTheme="minorEastAsia" w:hAnsiTheme="minorEastAsia" w:cs="SimSun"/>
                <w:spacing w:val="4"/>
                <w:sz w:val="28"/>
                <w:szCs w:val="28"/>
              </w:rPr>
              <w:t>根据文章实际情况酌情赋分。</w:t>
            </w:r>
          </w:p>
        </w:tc>
      </w:tr>
      <w:tr w:rsidR="008C297D" w:rsidTr="00F052FA">
        <w:trPr>
          <w:trHeight w:val="1042"/>
        </w:trPr>
        <w:tc>
          <w:tcPr>
            <w:tcW w:w="3243" w:type="dxa"/>
            <w:tcBorders>
              <w:top w:val="single" w:sz="2" w:space="0" w:color="000000"/>
              <w:bottom w:val="single" w:sz="2" w:space="0" w:color="000000"/>
            </w:tcBorders>
          </w:tcPr>
          <w:p w:rsidR="008C297D" w:rsidRDefault="008C297D" w:rsidP="00F052FA">
            <w:pPr>
              <w:spacing w:line="360" w:lineRule="exact"/>
              <w:ind w:firstLine="570"/>
              <w:rPr>
                <w:rFonts w:asciiTheme="minorEastAsia" w:hAnsiTheme="minorEastAsia" w:cs="SimSun"/>
                <w:b/>
                <w:spacing w:val="2"/>
                <w:sz w:val="28"/>
                <w:szCs w:val="28"/>
              </w:rPr>
            </w:pPr>
            <w:r>
              <w:rPr>
                <w:rFonts w:asciiTheme="minorEastAsia" w:hAnsiTheme="minorEastAsia" w:cs="SimSun"/>
                <w:b/>
                <w:spacing w:val="2"/>
                <w:sz w:val="28"/>
                <w:szCs w:val="28"/>
              </w:rPr>
              <w:t>情感真实、表达细腻</w:t>
            </w:r>
          </w:p>
          <w:p w:rsidR="008C297D" w:rsidRDefault="008C297D" w:rsidP="00F052FA">
            <w:pPr>
              <w:spacing w:line="360" w:lineRule="exact"/>
              <w:ind w:firstLine="570"/>
              <w:jc w:val="center"/>
              <w:rPr>
                <w:rFonts w:asciiTheme="minorEastAsia" w:hAnsiTheme="minorEastAsia" w:cs="SimSun"/>
                <w:sz w:val="28"/>
                <w:szCs w:val="28"/>
              </w:rPr>
            </w:pPr>
            <w:r>
              <w:rPr>
                <w:rFonts w:asciiTheme="minorEastAsia" w:hAnsiTheme="minorEastAsia" w:cs="SimSun"/>
                <w:b/>
                <w:spacing w:val="2"/>
                <w:sz w:val="28"/>
                <w:szCs w:val="28"/>
              </w:rPr>
              <w:t>(20分)</w:t>
            </w:r>
          </w:p>
        </w:tc>
        <w:tc>
          <w:tcPr>
            <w:tcW w:w="6376" w:type="dxa"/>
            <w:tcBorders>
              <w:top w:val="single" w:sz="2" w:space="0" w:color="000000"/>
              <w:bottom w:val="single" w:sz="2" w:space="0" w:color="000000"/>
            </w:tcBorders>
            <w:vAlign w:val="center"/>
          </w:tcPr>
          <w:p w:rsidR="008C297D" w:rsidRDefault="008C297D" w:rsidP="00F052FA">
            <w:pPr>
              <w:spacing w:line="360" w:lineRule="exact"/>
              <w:ind w:firstLine="576"/>
              <w:rPr>
                <w:rFonts w:asciiTheme="minorEastAsia" w:hAnsiTheme="minorEastAsia" w:cs="SimSun"/>
                <w:sz w:val="28"/>
                <w:szCs w:val="28"/>
              </w:rPr>
            </w:pPr>
            <w:r>
              <w:rPr>
                <w:rFonts w:asciiTheme="minorEastAsia" w:hAnsiTheme="minorEastAsia" w:cs="SimSun"/>
                <w:spacing w:val="4"/>
                <w:sz w:val="28"/>
                <w:szCs w:val="28"/>
              </w:rPr>
              <w:t>根据文章实际情况酌情赋分。</w:t>
            </w:r>
          </w:p>
        </w:tc>
      </w:tr>
      <w:tr w:rsidR="008C297D" w:rsidTr="00F052FA">
        <w:trPr>
          <w:trHeight w:val="1316"/>
        </w:trPr>
        <w:tc>
          <w:tcPr>
            <w:tcW w:w="3243" w:type="dxa"/>
            <w:tcBorders>
              <w:top w:val="single" w:sz="2" w:space="0" w:color="000000"/>
              <w:bottom w:val="single" w:sz="2" w:space="0" w:color="000000"/>
            </w:tcBorders>
          </w:tcPr>
          <w:p w:rsidR="008C297D" w:rsidRDefault="008C297D" w:rsidP="00F052FA">
            <w:pPr>
              <w:spacing w:line="360" w:lineRule="exact"/>
              <w:ind w:firstLine="560"/>
              <w:rPr>
                <w:rFonts w:asciiTheme="minorEastAsia" w:hAnsiTheme="minorEastAsia"/>
                <w:sz w:val="28"/>
                <w:szCs w:val="28"/>
              </w:rPr>
            </w:pPr>
          </w:p>
          <w:p w:rsidR="008C297D" w:rsidRDefault="008C297D" w:rsidP="00F052FA">
            <w:pPr>
              <w:spacing w:line="360" w:lineRule="exact"/>
              <w:ind w:firstLine="570"/>
              <w:rPr>
                <w:rFonts w:asciiTheme="minorEastAsia" w:hAnsiTheme="minorEastAsia" w:cs="SimSun"/>
                <w:b/>
                <w:spacing w:val="2"/>
                <w:sz w:val="28"/>
                <w:szCs w:val="28"/>
              </w:rPr>
            </w:pPr>
            <w:r>
              <w:rPr>
                <w:rFonts w:asciiTheme="minorEastAsia" w:hAnsiTheme="minorEastAsia" w:cs="SimSun"/>
                <w:b/>
                <w:spacing w:val="2"/>
                <w:sz w:val="28"/>
                <w:szCs w:val="28"/>
              </w:rPr>
              <w:t>文体合规、用字规范</w:t>
            </w:r>
          </w:p>
          <w:p w:rsidR="008C297D" w:rsidRDefault="008C297D" w:rsidP="00F052FA">
            <w:pPr>
              <w:spacing w:line="360" w:lineRule="exact"/>
              <w:ind w:firstLine="570"/>
              <w:jc w:val="center"/>
              <w:rPr>
                <w:rFonts w:asciiTheme="minorEastAsia" w:hAnsiTheme="minorEastAsia" w:cs="SimSun"/>
                <w:sz w:val="28"/>
                <w:szCs w:val="28"/>
              </w:rPr>
            </w:pPr>
            <w:r>
              <w:rPr>
                <w:rFonts w:asciiTheme="minorEastAsia" w:hAnsiTheme="minorEastAsia" w:cs="SimSun"/>
                <w:b/>
                <w:spacing w:val="2"/>
                <w:sz w:val="28"/>
                <w:szCs w:val="28"/>
              </w:rPr>
              <w:t>(10分)</w:t>
            </w:r>
          </w:p>
        </w:tc>
        <w:tc>
          <w:tcPr>
            <w:tcW w:w="6376" w:type="dxa"/>
            <w:tcBorders>
              <w:top w:val="single" w:sz="2" w:space="0" w:color="000000"/>
              <w:bottom w:val="single" w:sz="2" w:space="0" w:color="000000"/>
            </w:tcBorders>
          </w:tcPr>
          <w:p w:rsidR="008C297D" w:rsidRDefault="008C297D" w:rsidP="00F052FA">
            <w:pPr>
              <w:spacing w:line="360" w:lineRule="exact"/>
              <w:ind w:left="127" w:right="91" w:firstLine="568"/>
              <w:rPr>
                <w:rFonts w:asciiTheme="minorEastAsia" w:hAnsiTheme="minorEastAsia" w:cs="SimSun"/>
                <w:sz w:val="28"/>
                <w:szCs w:val="28"/>
              </w:rPr>
            </w:pPr>
            <w:r>
              <w:rPr>
                <w:rFonts w:asciiTheme="minorEastAsia" w:hAnsiTheme="minorEastAsia" w:cs="SimSun"/>
                <w:spacing w:val="2"/>
                <w:sz w:val="28"/>
                <w:szCs w:val="28"/>
              </w:rPr>
              <w:t>文体为记叙文,字数不超过2000 字</w:t>
            </w:r>
            <w:r>
              <w:rPr>
                <w:rFonts w:asciiTheme="minorEastAsia" w:hAnsiTheme="minorEastAsia" w:cs="SimSun" w:hint="eastAsia"/>
                <w:spacing w:val="2"/>
                <w:sz w:val="28"/>
                <w:szCs w:val="28"/>
              </w:rPr>
              <w:t>。</w:t>
            </w:r>
            <w:r>
              <w:rPr>
                <w:rFonts w:asciiTheme="minorEastAsia" w:hAnsiTheme="minorEastAsia" w:cs="SimSun"/>
                <w:spacing w:val="2"/>
                <w:sz w:val="28"/>
                <w:szCs w:val="28"/>
              </w:rPr>
              <w:t xml:space="preserve">文体有误或字数超2400字即此项为0分,字数在 2001-2400 字之间或出现不规范用字的酌情 扣 分 </w:t>
            </w:r>
            <w:r>
              <w:rPr>
                <w:rFonts w:asciiTheme="minorEastAsia" w:hAnsiTheme="minorEastAsia" w:cs="SimSun"/>
                <w:spacing w:val="-11"/>
                <w:sz w:val="28"/>
                <w:szCs w:val="28"/>
              </w:rPr>
              <w:t>。</w:t>
            </w:r>
          </w:p>
        </w:tc>
      </w:tr>
    </w:tbl>
    <w:p w:rsidR="008C297D" w:rsidRDefault="008C297D" w:rsidP="008C297D">
      <w:pPr>
        <w:spacing w:line="520" w:lineRule="exact"/>
        <w:rPr>
          <w:rFonts w:asciiTheme="minorEastAsia" w:hAnsiTheme="minorEastAsia" w:cs="YouYuan"/>
          <w:b/>
          <w:spacing w:val="4"/>
          <w:sz w:val="28"/>
          <w:szCs w:val="28"/>
        </w:rPr>
      </w:pPr>
    </w:p>
    <w:p w:rsidR="008C297D" w:rsidRDefault="008C297D" w:rsidP="008C297D">
      <w:pPr>
        <w:spacing w:line="520" w:lineRule="exact"/>
        <w:ind w:firstLine="684"/>
        <w:rPr>
          <w:rFonts w:asciiTheme="minorEastAsia" w:hAnsiTheme="minorEastAsia" w:cs="YouYuan"/>
          <w:b/>
          <w:spacing w:val="4"/>
          <w:sz w:val="28"/>
          <w:szCs w:val="28"/>
        </w:rPr>
      </w:pPr>
      <w:r>
        <w:rPr>
          <w:rFonts w:asciiTheme="minorEastAsia" w:hAnsiTheme="minorEastAsia" w:cs="YouYuan"/>
          <w:b/>
          <w:spacing w:val="4"/>
          <w:sz w:val="28"/>
          <w:szCs w:val="28"/>
        </w:rPr>
        <w:t>二、微视频评审标准(总分100分)</w:t>
      </w:r>
    </w:p>
    <w:tbl>
      <w:tblPr>
        <w:tblStyle w:val="TableNormal"/>
        <w:tblW w:w="9570"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110"/>
        <w:gridCol w:w="6460"/>
      </w:tblGrid>
      <w:tr w:rsidR="008C297D" w:rsidTr="00F052FA">
        <w:trPr>
          <w:trHeight w:val="2244"/>
        </w:trPr>
        <w:tc>
          <w:tcPr>
            <w:tcW w:w="3110" w:type="dxa"/>
            <w:tcBorders>
              <w:top w:val="single" w:sz="2" w:space="0" w:color="000000"/>
              <w:bottom w:val="single" w:sz="2" w:space="0" w:color="000000"/>
            </w:tcBorders>
            <w:vAlign w:val="center"/>
          </w:tcPr>
          <w:p w:rsidR="008C297D" w:rsidRDefault="008C297D" w:rsidP="00F052FA">
            <w:pPr>
              <w:spacing w:line="360" w:lineRule="exact"/>
              <w:ind w:firstLine="570"/>
              <w:jc w:val="center"/>
              <w:rPr>
                <w:rFonts w:asciiTheme="minorEastAsia" w:hAnsiTheme="minorEastAsia" w:cs="SimSun"/>
                <w:b/>
                <w:spacing w:val="2"/>
                <w:sz w:val="28"/>
                <w:szCs w:val="28"/>
              </w:rPr>
            </w:pPr>
            <w:r>
              <w:rPr>
                <w:rFonts w:asciiTheme="minorEastAsia" w:hAnsiTheme="minorEastAsia" w:cs="SimSun"/>
                <w:b/>
                <w:spacing w:val="2"/>
                <w:sz w:val="28"/>
                <w:szCs w:val="28"/>
              </w:rPr>
              <w:t>主题表达</w:t>
            </w:r>
          </w:p>
          <w:p w:rsidR="008C297D" w:rsidRDefault="008C297D" w:rsidP="00F052FA">
            <w:pPr>
              <w:spacing w:line="360" w:lineRule="exact"/>
              <w:ind w:firstLine="570"/>
              <w:jc w:val="center"/>
              <w:rPr>
                <w:rFonts w:asciiTheme="minorEastAsia" w:hAnsiTheme="minorEastAsia" w:cs="SimSun"/>
                <w:sz w:val="28"/>
                <w:szCs w:val="28"/>
              </w:rPr>
            </w:pPr>
            <w:r>
              <w:rPr>
                <w:rFonts w:asciiTheme="minorEastAsia" w:hAnsiTheme="minorEastAsia" w:cs="SimSun"/>
                <w:b/>
                <w:spacing w:val="2"/>
                <w:sz w:val="28"/>
                <w:szCs w:val="28"/>
              </w:rPr>
              <w:t>(30分)</w:t>
            </w:r>
          </w:p>
        </w:tc>
        <w:tc>
          <w:tcPr>
            <w:tcW w:w="6460" w:type="dxa"/>
            <w:tcBorders>
              <w:top w:val="single" w:sz="2" w:space="0" w:color="000000"/>
              <w:bottom w:val="single" w:sz="2" w:space="0" w:color="000000"/>
            </w:tcBorders>
          </w:tcPr>
          <w:p w:rsidR="008C297D" w:rsidRDefault="008C297D" w:rsidP="00F052FA">
            <w:pPr>
              <w:spacing w:line="360" w:lineRule="exact"/>
              <w:ind w:left="127" w:right="125" w:firstLine="568"/>
              <w:rPr>
                <w:rFonts w:asciiTheme="minorEastAsia" w:hAnsiTheme="minorEastAsia" w:cs="SimSun"/>
                <w:sz w:val="28"/>
                <w:szCs w:val="28"/>
              </w:rPr>
            </w:pPr>
            <w:r>
              <w:rPr>
                <w:rFonts w:asciiTheme="minorEastAsia" w:hAnsiTheme="minorEastAsia" w:cs="SimSun"/>
                <w:spacing w:val="2"/>
                <w:sz w:val="28"/>
                <w:szCs w:val="28"/>
              </w:rPr>
              <w:t>记录、展示“五老”在党的百年奋斗历程中的感人事迹和人生体验, 以及对青年学生成长成才的重托和建议。突出“五老”人物事迹,强调故事性和细节描述</w:t>
            </w:r>
            <w:r>
              <w:rPr>
                <w:rFonts w:asciiTheme="minorEastAsia" w:hAnsiTheme="minorEastAsia" w:cs="SimSun" w:hint="eastAsia"/>
                <w:spacing w:val="2"/>
                <w:sz w:val="28"/>
                <w:szCs w:val="28"/>
              </w:rPr>
              <w:t>,</w:t>
            </w:r>
            <w:r>
              <w:rPr>
                <w:rFonts w:asciiTheme="minorEastAsia" w:hAnsiTheme="minorEastAsia" w:cs="SimSun"/>
                <w:spacing w:val="2"/>
                <w:sz w:val="28"/>
                <w:szCs w:val="28"/>
              </w:rPr>
              <w:t>以“五老”的个体经历反映出党的百年奋斗历程和伟大成就。切忌拍摄成“五老”个人简历。根据片子实际情况酌情赋分。</w:t>
            </w:r>
          </w:p>
        </w:tc>
      </w:tr>
      <w:tr w:rsidR="008C297D" w:rsidTr="00F052FA">
        <w:trPr>
          <w:trHeight w:val="1120"/>
        </w:trPr>
        <w:tc>
          <w:tcPr>
            <w:tcW w:w="3110" w:type="dxa"/>
            <w:tcBorders>
              <w:top w:val="single" w:sz="2" w:space="0" w:color="000000"/>
              <w:bottom w:val="single" w:sz="2" w:space="0" w:color="000000"/>
            </w:tcBorders>
            <w:vAlign w:val="center"/>
          </w:tcPr>
          <w:p w:rsidR="008C297D" w:rsidRDefault="008C297D" w:rsidP="00F052FA">
            <w:pPr>
              <w:spacing w:line="360" w:lineRule="exact"/>
              <w:ind w:firstLine="570"/>
              <w:jc w:val="center"/>
              <w:rPr>
                <w:rFonts w:asciiTheme="minorEastAsia" w:hAnsiTheme="minorEastAsia" w:cs="SimSun"/>
                <w:b/>
                <w:spacing w:val="2"/>
                <w:sz w:val="28"/>
                <w:szCs w:val="28"/>
              </w:rPr>
            </w:pPr>
            <w:r>
              <w:rPr>
                <w:rFonts w:asciiTheme="minorEastAsia" w:hAnsiTheme="minorEastAsia" w:cs="SimSun"/>
                <w:b/>
                <w:spacing w:val="2"/>
                <w:sz w:val="28"/>
                <w:szCs w:val="28"/>
              </w:rPr>
              <w:t>结构设置</w:t>
            </w:r>
          </w:p>
          <w:p w:rsidR="008C297D" w:rsidRDefault="008C297D" w:rsidP="00F052FA">
            <w:pPr>
              <w:spacing w:line="360" w:lineRule="exact"/>
              <w:ind w:firstLine="570"/>
              <w:jc w:val="center"/>
              <w:rPr>
                <w:rFonts w:asciiTheme="minorEastAsia" w:hAnsiTheme="minorEastAsia" w:cs="SimSun"/>
                <w:b/>
                <w:spacing w:val="2"/>
                <w:sz w:val="28"/>
                <w:szCs w:val="28"/>
              </w:rPr>
            </w:pPr>
            <w:r>
              <w:rPr>
                <w:rFonts w:asciiTheme="minorEastAsia" w:hAnsiTheme="minorEastAsia" w:cs="SimSun"/>
                <w:b/>
                <w:spacing w:val="2"/>
                <w:sz w:val="28"/>
                <w:szCs w:val="28"/>
              </w:rPr>
              <w:t>((20分))</w:t>
            </w:r>
          </w:p>
        </w:tc>
        <w:tc>
          <w:tcPr>
            <w:tcW w:w="6460" w:type="dxa"/>
            <w:tcBorders>
              <w:top w:val="single" w:sz="2" w:space="0" w:color="000000"/>
              <w:bottom w:val="single" w:sz="2" w:space="0" w:color="000000"/>
            </w:tcBorders>
            <w:vAlign w:val="center"/>
          </w:tcPr>
          <w:p w:rsidR="008C297D" w:rsidRDefault="008C297D" w:rsidP="00F052FA">
            <w:pPr>
              <w:spacing w:line="360" w:lineRule="exact"/>
              <w:ind w:left="117" w:right="111" w:firstLine="560"/>
              <w:jc w:val="left"/>
              <w:rPr>
                <w:rFonts w:asciiTheme="minorEastAsia" w:hAnsiTheme="minorEastAsia" w:cs="SimSun"/>
                <w:sz w:val="28"/>
                <w:szCs w:val="28"/>
              </w:rPr>
            </w:pPr>
            <w:r>
              <w:rPr>
                <w:rFonts w:asciiTheme="minorEastAsia" w:hAnsiTheme="minorEastAsia" w:cs="SimSun"/>
                <w:sz w:val="28"/>
                <w:szCs w:val="28"/>
              </w:rPr>
              <w:t>结构明确、逻辑清晰</w:t>
            </w:r>
            <w:r>
              <w:rPr>
                <w:rFonts w:asciiTheme="minorEastAsia" w:hAnsiTheme="minorEastAsia" w:cs="SimSun" w:hint="eastAsia"/>
                <w:sz w:val="28"/>
                <w:szCs w:val="28"/>
              </w:rPr>
              <w:t>，</w:t>
            </w:r>
            <w:r>
              <w:rPr>
                <w:rFonts w:asciiTheme="minorEastAsia" w:hAnsiTheme="minorEastAsia" w:cs="SimSun"/>
                <w:sz w:val="28"/>
                <w:szCs w:val="28"/>
              </w:rPr>
              <w:t>悬念设置精彩且自然</w:t>
            </w:r>
            <w:r>
              <w:rPr>
                <w:rFonts w:asciiTheme="minorEastAsia" w:hAnsiTheme="minorEastAsia" w:cs="SimSun" w:hint="eastAsia"/>
                <w:sz w:val="28"/>
                <w:szCs w:val="28"/>
              </w:rPr>
              <w:t>，</w:t>
            </w:r>
            <w:r>
              <w:rPr>
                <w:rFonts w:asciiTheme="minorEastAsia" w:hAnsiTheme="minorEastAsia" w:cs="SimSun"/>
                <w:sz w:val="28"/>
                <w:szCs w:val="28"/>
              </w:rPr>
              <w:t>能够突出主题、吸引观众。根据片子实际情</w:t>
            </w:r>
            <w:r>
              <w:rPr>
                <w:rFonts w:asciiTheme="minorEastAsia" w:hAnsiTheme="minorEastAsia" w:cs="SimSun"/>
                <w:spacing w:val="11"/>
                <w:sz w:val="28"/>
                <w:szCs w:val="28"/>
              </w:rPr>
              <w:t>况酌情赋分。</w:t>
            </w:r>
          </w:p>
        </w:tc>
      </w:tr>
      <w:tr w:rsidR="008C297D" w:rsidTr="00F052FA">
        <w:trPr>
          <w:trHeight w:val="1973"/>
        </w:trPr>
        <w:tc>
          <w:tcPr>
            <w:tcW w:w="3110" w:type="dxa"/>
            <w:tcBorders>
              <w:top w:val="single" w:sz="2" w:space="0" w:color="000000"/>
              <w:bottom w:val="single" w:sz="2" w:space="0" w:color="000000"/>
            </w:tcBorders>
          </w:tcPr>
          <w:p w:rsidR="008C297D" w:rsidRDefault="008C297D" w:rsidP="00F052FA">
            <w:pPr>
              <w:spacing w:line="360" w:lineRule="exact"/>
              <w:ind w:firstLine="570"/>
              <w:jc w:val="center"/>
              <w:rPr>
                <w:rFonts w:asciiTheme="minorEastAsia" w:hAnsiTheme="minorEastAsia" w:cs="SimSun"/>
                <w:b/>
                <w:spacing w:val="2"/>
                <w:sz w:val="28"/>
                <w:szCs w:val="28"/>
              </w:rPr>
            </w:pPr>
          </w:p>
          <w:p w:rsidR="008C297D" w:rsidRDefault="008C297D" w:rsidP="00F052FA">
            <w:pPr>
              <w:spacing w:line="360" w:lineRule="exact"/>
              <w:ind w:firstLine="570"/>
              <w:jc w:val="center"/>
              <w:rPr>
                <w:rFonts w:asciiTheme="minorEastAsia" w:hAnsiTheme="minorEastAsia" w:cs="SimSun"/>
                <w:b/>
                <w:spacing w:val="2"/>
                <w:sz w:val="28"/>
                <w:szCs w:val="28"/>
              </w:rPr>
            </w:pPr>
          </w:p>
          <w:p w:rsidR="008C297D" w:rsidRDefault="008C297D" w:rsidP="00F052FA">
            <w:pPr>
              <w:spacing w:line="360" w:lineRule="exact"/>
              <w:ind w:firstLine="570"/>
              <w:rPr>
                <w:rFonts w:asciiTheme="minorEastAsia" w:hAnsiTheme="minorEastAsia" w:cs="SimSun"/>
                <w:b/>
                <w:spacing w:val="2"/>
                <w:sz w:val="28"/>
                <w:szCs w:val="28"/>
              </w:rPr>
            </w:pPr>
            <w:r>
              <w:rPr>
                <w:rFonts w:asciiTheme="minorEastAsia" w:hAnsiTheme="minorEastAsia" w:cs="SimSun"/>
                <w:b/>
                <w:spacing w:val="2"/>
                <w:sz w:val="28"/>
                <w:szCs w:val="28"/>
              </w:rPr>
              <w:t>细节和节奏</w:t>
            </w:r>
          </w:p>
          <w:p w:rsidR="008C297D" w:rsidRDefault="008C297D" w:rsidP="00F052FA">
            <w:pPr>
              <w:spacing w:line="360" w:lineRule="exact"/>
              <w:ind w:firstLine="570"/>
              <w:rPr>
                <w:rFonts w:asciiTheme="minorEastAsia" w:hAnsiTheme="minorEastAsia" w:cs="SimSun"/>
                <w:b/>
                <w:spacing w:val="2"/>
                <w:sz w:val="28"/>
                <w:szCs w:val="28"/>
              </w:rPr>
            </w:pPr>
            <w:r>
              <w:rPr>
                <w:rFonts w:asciiTheme="minorEastAsia" w:hAnsiTheme="minorEastAsia" w:cs="SimSun"/>
                <w:b/>
                <w:spacing w:val="2"/>
                <w:sz w:val="28"/>
                <w:szCs w:val="28"/>
              </w:rPr>
              <w:t>(20分)</w:t>
            </w:r>
          </w:p>
        </w:tc>
        <w:tc>
          <w:tcPr>
            <w:tcW w:w="6460" w:type="dxa"/>
            <w:tcBorders>
              <w:top w:val="single" w:sz="2" w:space="0" w:color="000000"/>
              <w:bottom w:val="single" w:sz="2" w:space="0" w:color="000000"/>
            </w:tcBorders>
          </w:tcPr>
          <w:p w:rsidR="008C297D" w:rsidRDefault="008C297D" w:rsidP="00F052FA">
            <w:pPr>
              <w:spacing w:line="360" w:lineRule="exact"/>
              <w:ind w:left="117" w:right="39" w:firstLine="560"/>
              <w:rPr>
                <w:rFonts w:asciiTheme="minorEastAsia" w:hAnsiTheme="minorEastAsia" w:cs="SimSun"/>
                <w:sz w:val="28"/>
                <w:szCs w:val="28"/>
              </w:rPr>
            </w:pPr>
            <w:r>
              <w:rPr>
                <w:rFonts w:asciiTheme="minorEastAsia" w:hAnsiTheme="minorEastAsia" w:cs="SimSun"/>
                <w:sz w:val="28"/>
                <w:szCs w:val="28"/>
              </w:rPr>
              <w:t>调和统一</w:t>
            </w:r>
            <w:r>
              <w:rPr>
                <w:rFonts w:asciiTheme="minorEastAsia" w:hAnsiTheme="minorEastAsia" w:cs="SimSun" w:hint="eastAsia"/>
                <w:sz w:val="28"/>
                <w:szCs w:val="28"/>
              </w:rPr>
              <w:t>，</w:t>
            </w:r>
            <w:r>
              <w:rPr>
                <w:rFonts w:asciiTheme="minorEastAsia" w:hAnsiTheme="minorEastAsia" w:cs="SimSun"/>
                <w:sz w:val="28"/>
                <w:szCs w:val="28"/>
              </w:rPr>
              <w:t>不突兀</w:t>
            </w:r>
            <w:r>
              <w:rPr>
                <w:rFonts w:asciiTheme="minorEastAsia" w:hAnsiTheme="minorEastAsia" w:cs="SimSun" w:hint="eastAsia"/>
                <w:sz w:val="28"/>
                <w:szCs w:val="28"/>
              </w:rPr>
              <w:t>；</w:t>
            </w:r>
            <w:r>
              <w:rPr>
                <w:rFonts w:asciiTheme="minorEastAsia" w:hAnsiTheme="minorEastAsia" w:cs="SimSun"/>
                <w:sz w:val="28"/>
                <w:szCs w:val="28"/>
              </w:rPr>
              <w:t>节奏严密且活泼</w:t>
            </w:r>
            <w:r>
              <w:rPr>
                <w:rFonts w:asciiTheme="minorEastAsia" w:hAnsiTheme="minorEastAsia" w:cs="SimSun" w:hint="eastAsia"/>
                <w:sz w:val="28"/>
                <w:szCs w:val="28"/>
              </w:rPr>
              <w:t>，</w:t>
            </w:r>
            <w:r>
              <w:rPr>
                <w:rFonts w:asciiTheme="minorEastAsia" w:hAnsiTheme="minorEastAsia" w:cs="SimSun"/>
                <w:sz w:val="28"/>
                <w:szCs w:val="28"/>
              </w:rPr>
              <w:t>变化精巧且错落有致</w:t>
            </w:r>
            <w:r>
              <w:rPr>
                <w:rFonts w:asciiTheme="minorEastAsia" w:hAnsiTheme="minorEastAsia" w:cs="SimSun" w:hint="eastAsia"/>
                <w:sz w:val="28"/>
                <w:szCs w:val="28"/>
              </w:rPr>
              <w:t>；</w:t>
            </w:r>
            <w:r>
              <w:rPr>
                <w:rFonts w:asciiTheme="minorEastAsia" w:hAnsiTheme="minorEastAsia" w:cs="SimSun"/>
                <w:sz w:val="28"/>
                <w:szCs w:val="28"/>
              </w:rPr>
              <w:t>细节运用真实生动</w:t>
            </w:r>
            <w:r>
              <w:rPr>
                <w:rFonts w:asciiTheme="minorEastAsia" w:hAnsiTheme="minorEastAsia" w:cs="SimSun" w:hint="eastAsia"/>
                <w:sz w:val="28"/>
                <w:szCs w:val="28"/>
              </w:rPr>
              <w:t>，</w:t>
            </w:r>
            <w:r>
              <w:rPr>
                <w:rFonts w:asciiTheme="minorEastAsia" w:hAnsiTheme="minorEastAsia" w:cs="SimSun"/>
                <w:sz w:val="28"/>
                <w:szCs w:val="28"/>
              </w:rPr>
              <w:t>有较强的艺术感染力</w:t>
            </w:r>
            <w:r>
              <w:rPr>
                <w:rFonts w:asciiTheme="minorEastAsia" w:hAnsiTheme="minorEastAsia" w:cs="SimSun" w:hint="eastAsia"/>
                <w:sz w:val="28"/>
                <w:szCs w:val="28"/>
              </w:rPr>
              <w:t>；</w:t>
            </w:r>
            <w:r>
              <w:rPr>
                <w:rFonts w:asciiTheme="minorEastAsia" w:hAnsiTheme="minorEastAsia" w:cs="SimSun"/>
                <w:sz w:val="28"/>
                <w:szCs w:val="28"/>
              </w:rPr>
              <w:t>画面构图、特效、字幕、片头片尾、暗转等包装处理得当。根据片子 实际情况酌情赋分</w:t>
            </w:r>
            <w:r>
              <w:rPr>
                <w:rFonts w:asciiTheme="minorEastAsia" w:hAnsiTheme="minorEastAsia" w:cs="SimSun"/>
                <w:spacing w:val="6"/>
                <w:sz w:val="28"/>
                <w:szCs w:val="28"/>
              </w:rPr>
              <w:t>。</w:t>
            </w:r>
          </w:p>
        </w:tc>
      </w:tr>
      <w:tr w:rsidR="008C297D" w:rsidTr="00F052FA">
        <w:trPr>
          <w:trHeight w:val="2364"/>
        </w:trPr>
        <w:tc>
          <w:tcPr>
            <w:tcW w:w="3110" w:type="dxa"/>
            <w:tcBorders>
              <w:top w:val="single" w:sz="2" w:space="0" w:color="000000"/>
              <w:bottom w:val="single" w:sz="2" w:space="0" w:color="000000"/>
            </w:tcBorders>
            <w:vAlign w:val="center"/>
          </w:tcPr>
          <w:p w:rsidR="008C297D" w:rsidRDefault="008C297D" w:rsidP="00F052FA">
            <w:pPr>
              <w:spacing w:line="360" w:lineRule="exact"/>
              <w:ind w:firstLine="560"/>
              <w:jc w:val="center"/>
              <w:rPr>
                <w:rFonts w:asciiTheme="minorEastAsia" w:hAnsiTheme="minorEastAsia"/>
                <w:sz w:val="28"/>
                <w:szCs w:val="28"/>
              </w:rPr>
            </w:pPr>
          </w:p>
          <w:p w:rsidR="008C297D" w:rsidRDefault="008C297D" w:rsidP="00F052FA">
            <w:pPr>
              <w:spacing w:line="360" w:lineRule="exact"/>
              <w:ind w:firstLine="570"/>
              <w:rPr>
                <w:rFonts w:asciiTheme="minorEastAsia" w:hAnsiTheme="minorEastAsia" w:cs="SimSun"/>
                <w:b/>
                <w:sz w:val="28"/>
                <w:szCs w:val="28"/>
              </w:rPr>
            </w:pPr>
            <w:r>
              <w:rPr>
                <w:rFonts w:asciiTheme="minorEastAsia" w:hAnsiTheme="minorEastAsia" w:cs="SimSun"/>
                <w:b/>
                <w:spacing w:val="2"/>
                <w:sz w:val="28"/>
                <w:szCs w:val="28"/>
              </w:rPr>
              <w:t>电视语言表达</w:t>
            </w:r>
          </w:p>
          <w:p w:rsidR="008C297D" w:rsidRDefault="008C297D" w:rsidP="00F052FA">
            <w:pPr>
              <w:spacing w:line="360" w:lineRule="exact"/>
              <w:ind w:firstLine="510"/>
              <w:rPr>
                <w:rFonts w:asciiTheme="minorEastAsia" w:hAnsiTheme="minorEastAsia" w:cs="SimSun"/>
                <w:sz w:val="28"/>
                <w:szCs w:val="28"/>
              </w:rPr>
            </w:pPr>
            <w:r>
              <w:rPr>
                <w:rFonts w:asciiTheme="minorEastAsia" w:hAnsiTheme="minorEastAsia" w:cs="SimSun"/>
                <w:b/>
                <w:spacing w:val="-13"/>
                <w:sz w:val="28"/>
                <w:szCs w:val="28"/>
              </w:rPr>
              <w:t>(20分)</w:t>
            </w:r>
          </w:p>
        </w:tc>
        <w:tc>
          <w:tcPr>
            <w:tcW w:w="6460" w:type="dxa"/>
            <w:tcBorders>
              <w:top w:val="single" w:sz="2" w:space="0" w:color="000000"/>
              <w:bottom w:val="single" w:sz="2" w:space="0" w:color="000000"/>
            </w:tcBorders>
          </w:tcPr>
          <w:p w:rsidR="008C297D" w:rsidRDefault="008C297D" w:rsidP="00F052FA">
            <w:pPr>
              <w:spacing w:line="360" w:lineRule="exact"/>
              <w:ind w:left="117" w:firstLine="560"/>
              <w:rPr>
                <w:rFonts w:asciiTheme="minorEastAsia" w:hAnsiTheme="minorEastAsia" w:cs="SimSun"/>
                <w:sz w:val="28"/>
                <w:szCs w:val="28"/>
              </w:rPr>
            </w:pPr>
            <w:r>
              <w:rPr>
                <w:rFonts w:asciiTheme="minorEastAsia" w:hAnsiTheme="minorEastAsia" w:cs="SimSun"/>
                <w:sz w:val="28"/>
                <w:szCs w:val="28"/>
              </w:rPr>
              <w:t>画面语言生动且富有特色</w:t>
            </w:r>
            <w:r>
              <w:rPr>
                <w:rFonts w:asciiTheme="minorEastAsia" w:hAnsiTheme="minorEastAsia" w:cs="SimSun" w:hint="eastAsia"/>
                <w:sz w:val="28"/>
                <w:szCs w:val="28"/>
              </w:rPr>
              <w:t>，</w:t>
            </w:r>
            <w:r>
              <w:rPr>
                <w:rFonts w:asciiTheme="minorEastAsia" w:hAnsiTheme="minorEastAsia" w:cs="SimSun"/>
                <w:sz w:val="28"/>
                <w:szCs w:val="28"/>
              </w:rPr>
              <w:t>能够吸引观众眼球、表达出拍摄主体的内在情绪、心理及表现行为等</w:t>
            </w:r>
            <w:r>
              <w:rPr>
                <w:rFonts w:asciiTheme="minorEastAsia" w:hAnsiTheme="minorEastAsia" w:cs="SimSun" w:hint="eastAsia"/>
                <w:sz w:val="28"/>
                <w:szCs w:val="28"/>
              </w:rPr>
              <w:t>；</w:t>
            </w:r>
            <w:r>
              <w:rPr>
                <w:rFonts w:asciiTheme="minorEastAsia" w:hAnsiTheme="minorEastAsia" w:cs="SimSun"/>
                <w:sz w:val="28"/>
                <w:szCs w:val="28"/>
              </w:rPr>
              <w:t>解说语言为画面服务</w:t>
            </w:r>
            <w:r>
              <w:rPr>
                <w:rFonts w:asciiTheme="minorEastAsia" w:hAnsiTheme="minorEastAsia" w:cs="SimSun" w:hint="eastAsia"/>
                <w:sz w:val="28"/>
                <w:szCs w:val="28"/>
              </w:rPr>
              <w:t>，</w:t>
            </w:r>
            <w:r>
              <w:rPr>
                <w:rFonts w:asciiTheme="minorEastAsia" w:hAnsiTheme="minorEastAsia" w:cs="SimSun"/>
                <w:sz w:val="28"/>
                <w:szCs w:val="28"/>
              </w:rPr>
              <w:t>且起到补充和画龙点睛作用</w:t>
            </w:r>
            <w:r>
              <w:rPr>
                <w:rFonts w:asciiTheme="minorEastAsia" w:hAnsiTheme="minorEastAsia" w:cs="SimSun" w:hint="eastAsia"/>
                <w:sz w:val="28"/>
                <w:szCs w:val="28"/>
              </w:rPr>
              <w:t>；</w:t>
            </w:r>
            <w:r>
              <w:rPr>
                <w:rFonts w:asciiTheme="minorEastAsia" w:hAnsiTheme="minorEastAsia" w:cs="SimSun"/>
                <w:sz w:val="28"/>
                <w:szCs w:val="28"/>
              </w:rPr>
              <w:t>现场语言如采访等</w:t>
            </w:r>
            <w:r>
              <w:rPr>
                <w:rFonts w:asciiTheme="minorEastAsia" w:hAnsiTheme="minorEastAsia" w:cs="SimSun" w:hint="eastAsia"/>
                <w:sz w:val="28"/>
                <w:szCs w:val="28"/>
              </w:rPr>
              <w:t>，</w:t>
            </w:r>
            <w:r>
              <w:rPr>
                <w:rFonts w:asciiTheme="minorEastAsia" w:hAnsiTheme="minorEastAsia" w:cs="SimSun"/>
                <w:sz w:val="28"/>
                <w:szCs w:val="28"/>
              </w:rPr>
              <w:t>出现时间合适且有对主题阐释等作用</w:t>
            </w:r>
            <w:r>
              <w:rPr>
                <w:rFonts w:asciiTheme="minorEastAsia" w:hAnsiTheme="minorEastAsia" w:cs="SimSun" w:hint="eastAsia"/>
                <w:sz w:val="28"/>
                <w:szCs w:val="28"/>
              </w:rPr>
              <w:t>，</w:t>
            </w:r>
            <w:r>
              <w:rPr>
                <w:rFonts w:asciiTheme="minorEastAsia" w:hAnsiTheme="minorEastAsia" w:cs="SimSun"/>
                <w:sz w:val="28"/>
                <w:szCs w:val="28"/>
              </w:rPr>
              <w:t>能够很好地渲染影片</w:t>
            </w:r>
            <w:r>
              <w:rPr>
                <w:rFonts w:asciiTheme="minorEastAsia" w:hAnsiTheme="minorEastAsia" w:cs="SimSun" w:hint="eastAsia"/>
                <w:sz w:val="28"/>
                <w:szCs w:val="28"/>
              </w:rPr>
              <w:t>；</w:t>
            </w:r>
            <w:r>
              <w:rPr>
                <w:rFonts w:asciiTheme="minorEastAsia" w:hAnsiTheme="minorEastAsia" w:cs="SimSun"/>
                <w:sz w:val="28"/>
                <w:szCs w:val="28"/>
              </w:rPr>
              <w:t>字幕语言能够调动观众兴趣,令人印象深刻</w:t>
            </w:r>
            <w:r>
              <w:rPr>
                <w:rFonts w:asciiTheme="minorEastAsia" w:hAnsiTheme="minorEastAsia" w:cs="SimSun" w:hint="eastAsia"/>
                <w:sz w:val="28"/>
                <w:szCs w:val="28"/>
              </w:rPr>
              <w:t>。</w:t>
            </w:r>
            <w:r>
              <w:rPr>
                <w:rFonts w:asciiTheme="minorEastAsia" w:hAnsiTheme="minorEastAsia" w:cs="SimSun"/>
                <w:sz w:val="28"/>
                <w:szCs w:val="28"/>
              </w:rPr>
              <w:t>电视语言单一</w:t>
            </w:r>
            <w:r>
              <w:rPr>
                <w:rFonts w:asciiTheme="minorEastAsia" w:hAnsiTheme="minorEastAsia" w:cs="SimSun" w:hint="eastAsia"/>
                <w:sz w:val="28"/>
                <w:szCs w:val="28"/>
              </w:rPr>
              <w:t>，</w:t>
            </w:r>
            <w:r>
              <w:rPr>
                <w:rFonts w:asciiTheme="minorEastAsia" w:hAnsiTheme="minorEastAsia" w:cs="SimSun"/>
                <w:sz w:val="28"/>
                <w:szCs w:val="28"/>
              </w:rPr>
              <w:t>无法讲清事件,无法使观众明白要表达的内容和思想感情的酌情扣分。根据片子实际情况酌情赋分。</w:t>
            </w:r>
          </w:p>
        </w:tc>
      </w:tr>
      <w:tr w:rsidR="008C297D" w:rsidTr="00F052FA">
        <w:trPr>
          <w:trHeight w:val="1940"/>
        </w:trPr>
        <w:tc>
          <w:tcPr>
            <w:tcW w:w="3110" w:type="dxa"/>
            <w:tcBorders>
              <w:top w:val="single" w:sz="2" w:space="0" w:color="000000"/>
              <w:bottom w:val="single" w:sz="2" w:space="0" w:color="000000"/>
            </w:tcBorders>
          </w:tcPr>
          <w:p w:rsidR="008C297D" w:rsidRDefault="008C297D" w:rsidP="00F052FA">
            <w:pPr>
              <w:spacing w:line="360" w:lineRule="exact"/>
              <w:ind w:firstLine="560"/>
              <w:rPr>
                <w:rFonts w:asciiTheme="minorEastAsia" w:hAnsiTheme="minorEastAsia"/>
                <w:sz w:val="28"/>
                <w:szCs w:val="28"/>
              </w:rPr>
            </w:pPr>
          </w:p>
          <w:p w:rsidR="008C297D" w:rsidRDefault="008C297D" w:rsidP="00F052FA">
            <w:pPr>
              <w:spacing w:line="360" w:lineRule="exact"/>
              <w:ind w:firstLine="560"/>
              <w:rPr>
                <w:rFonts w:asciiTheme="minorEastAsia" w:hAnsiTheme="minorEastAsia"/>
                <w:sz w:val="28"/>
                <w:szCs w:val="28"/>
              </w:rPr>
            </w:pPr>
          </w:p>
          <w:p w:rsidR="008C297D" w:rsidRDefault="008C297D" w:rsidP="00F052FA">
            <w:pPr>
              <w:spacing w:line="360" w:lineRule="exact"/>
              <w:ind w:firstLine="570"/>
              <w:rPr>
                <w:rFonts w:asciiTheme="minorEastAsia" w:hAnsiTheme="minorEastAsia" w:cs="SimSun"/>
                <w:b/>
                <w:spacing w:val="2"/>
                <w:sz w:val="28"/>
                <w:szCs w:val="28"/>
              </w:rPr>
            </w:pPr>
            <w:r>
              <w:rPr>
                <w:rFonts w:asciiTheme="minorEastAsia" w:hAnsiTheme="minorEastAsia" w:cs="SimSun"/>
                <w:b/>
                <w:spacing w:val="2"/>
                <w:sz w:val="28"/>
                <w:szCs w:val="28"/>
              </w:rPr>
              <w:t>剪接和时长</w:t>
            </w:r>
          </w:p>
          <w:p w:rsidR="008C297D" w:rsidRDefault="008C297D" w:rsidP="00F052FA">
            <w:pPr>
              <w:spacing w:line="360" w:lineRule="exact"/>
              <w:ind w:firstLineChars="270" w:firstLine="770"/>
              <w:rPr>
                <w:rFonts w:asciiTheme="minorEastAsia" w:hAnsiTheme="minorEastAsia" w:cs="SimSun"/>
                <w:sz w:val="28"/>
                <w:szCs w:val="28"/>
              </w:rPr>
            </w:pPr>
            <w:r>
              <w:rPr>
                <w:rFonts w:asciiTheme="minorEastAsia" w:hAnsiTheme="minorEastAsia" w:cs="SimSun"/>
                <w:b/>
                <w:spacing w:val="2"/>
                <w:sz w:val="28"/>
                <w:szCs w:val="28"/>
              </w:rPr>
              <w:t>(10 分)</w:t>
            </w:r>
          </w:p>
        </w:tc>
        <w:tc>
          <w:tcPr>
            <w:tcW w:w="6460" w:type="dxa"/>
            <w:tcBorders>
              <w:top w:val="single" w:sz="2" w:space="0" w:color="000000"/>
              <w:bottom w:val="single" w:sz="2" w:space="0" w:color="000000"/>
            </w:tcBorders>
          </w:tcPr>
          <w:p w:rsidR="008C297D" w:rsidRDefault="008C297D" w:rsidP="00F052FA">
            <w:pPr>
              <w:spacing w:line="360" w:lineRule="exact"/>
              <w:ind w:left="117" w:firstLine="560"/>
              <w:rPr>
                <w:rFonts w:asciiTheme="minorEastAsia" w:hAnsiTheme="minorEastAsia" w:cs="SimSun"/>
                <w:sz w:val="28"/>
                <w:szCs w:val="28"/>
              </w:rPr>
            </w:pPr>
            <w:r>
              <w:rPr>
                <w:rFonts w:asciiTheme="minorEastAsia" w:hAnsiTheme="minorEastAsia" w:cs="SimSun"/>
                <w:sz w:val="28"/>
                <w:szCs w:val="28"/>
              </w:rPr>
              <w:t>根据影片结构划分篇章结构</w:t>
            </w:r>
            <w:r>
              <w:rPr>
                <w:rFonts w:asciiTheme="minorEastAsia" w:hAnsiTheme="minorEastAsia" w:cs="SimSun" w:hint="eastAsia"/>
                <w:sz w:val="28"/>
                <w:szCs w:val="28"/>
              </w:rPr>
              <w:t>；</w:t>
            </w:r>
            <w:r>
              <w:rPr>
                <w:rFonts w:asciiTheme="minorEastAsia" w:hAnsiTheme="minorEastAsia" w:cs="SimSun"/>
                <w:sz w:val="28"/>
                <w:szCs w:val="28"/>
              </w:rPr>
              <w:t>镜头衔接自然流畅</w:t>
            </w:r>
            <w:r>
              <w:rPr>
                <w:rFonts w:asciiTheme="minorEastAsia" w:hAnsiTheme="minorEastAsia" w:cs="SimSun" w:hint="eastAsia"/>
                <w:sz w:val="28"/>
                <w:szCs w:val="28"/>
              </w:rPr>
              <w:t>，</w:t>
            </w:r>
            <w:r>
              <w:rPr>
                <w:rFonts w:asciiTheme="minorEastAsia" w:hAnsiTheme="minorEastAsia" w:cs="SimSun"/>
                <w:sz w:val="28"/>
                <w:szCs w:val="28"/>
              </w:rPr>
              <w:t>转换符合整体节奏,有自己的风格特色</w:t>
            </w:r>
            <w:r>
              <w:rPr>
                <w:rFonts w:asciiTheme="minorEastAsia" w:hAnsiTheme="minorEastAsia" w:cs="SimSun" w:hint="eastAsia"/>
                <w:sz w:val="28"/>
                <w:szCs w:val="28"/>
              </w:rPr>
              <w:t>，</w:t>
            </w:r>
            <w:r>
              <w:rPr>
                <w:rFonts w:asciiTheme="minorEastAsia" w:hAnsiTheme="minorEastAsia" w:cs="SimSun"/>
                <w:sz w:val="28"/>
                <w:szCs w:val="28"/>
              </w:rPr>
              <w:t>思维逻辑独树一格</w:t>
            </w:r>
            <w:r>
              <w:rPr>
                <w:rFonts w:asciiTheme="minorEastAsia" w:hAnsiTheme="minorEastAsia" w:cs="SimSun" w:hint="eastAsia"/>
                <w:sz w:val="28"/>
                <w:szCs w:val="28"/>
              </w:rPr>
              <w:t>。</w:t>
            </w:r>
            <w:r>
              <w:rPr>
                <w:rFonts w:asciiTheme="minorEastAsia" w:hAnsiTheme="minorEastAsia" w:cs="SimSun"/>
                <w:sz w:val="28"/>
                <w:szCs w:val="28"/>
              </w:rPr>
              <w:t>如出现跳帧、黑屏等重大技术失误</w:t>
            </w:r>
            <w:r>
              <w:rPr>
                <w:rFonts w:asciiTheme="minorEastAsia" w:hAnsiTheme="minorEastAsia" w:cs="SimSun" w:hint="eastAsia"/>
                <w:sz w:val="28"/>
                <w:szCs w:val="28"/>
              </w:rPr>
              <w:t>，</w:t>
            </w:r>
            <w:r>
              <w:rPr>
                <w:rFonts w:asciiTheme="minorEastAsia" w:hAnsiTheme="minorEastAsia" w:cs="SimSun"/>
                <w:sz w:val="28"/>
                <w:szCs w:val="28"/>
              </w:rPr>
              <w:t>或时长超过6分钟</w:t>
            </w:r>
            <w:r>
              <w:rPr>
                <w:rFonts w:asciiTheme="minorEastAsia" w:hAnsiTheme="minorEastAsia" w:cs="SimSun" w:hint="eastAsia"/>
                <w:sz w:val="28"/>
                <w:szCs w:val="28"/>
              </w:rPr>
              <w:t>，</w:t>
            </w:r>
            <w:r>
              <w:rPr>
                <w:rFonts w:asciiTheme="minorEastAsia" w:hAnsiTheme="minorEastAsia" w:cs="SimSun"/>
                <w:sz w:val="28"/>
                <w:szCs w:val="28"/>
              </w:rPr>
              <w:t>该项即为0分</w:t>
            </w:r>
            <w:r>
              <w:rPr>
                <w:rFonts w:asciiTheme="minorEastAsia" w:hAnsiTheme="minorEastAsia" w:cs="SimSun" w:hint="eastAsia"/>
                <w:sz w:val="28"/>
                <w:szCs w:val="28"/>
              </w:rPr>
              <w:t>；</w:t>
            </w:r>
            <w:r>
              <w:rPr>
                <w:rFonts w:asciiTheme="minorEastAsia" w:hAnsiTheme="minorEastAsia" w:cs="SimSun"/>
                <w:sz w:val="28"/>
                <w:szCs w:val="28"/>
              </w:rPr>
              <w:t>时长在5-6 分钟的酌情扣分</w:t>
            </w:r>
            <w:r>
              <w:rPr>
                <w:rFonts w:asciiTheme="minorEastAsia" w:hAnsiTheme="minorEastAsia" w:cs="SimSun" w:hint="eastAsia"/>
                <w:sz w:val="28"/>
                <w:szCs w:val="28"/>
              </w:rPr>
              <w:t>。</w:t>
            </w:r>
            <w:r>
              <w:rPr>
                <w:rFonts w:asciiTheme="minorEastAsia" w:hAnsiTheme="minorEastAsia" w:cs="SimSun"/>
                <w:sz w:val="28"/>
                <w:szCs w:val="28"/>
              </w:rPr>
              <w:t>根据片子实际情况酌情赋分。</w:t>
            </w:r>
          </w:p>
        </w:tc>
      </w:tr>
    </w:tbl>
    <w:p w:rsidR="008C297D" w:rsidRDefault="008C297D" w:rsidP="008C297D">
      <w:pPr>
        <w:spacing w:line="360" w:lineRule="exact"/>
        <w:rPr>
          <w:rFonts w:asciiTheme="minorEastAsia" w:hAnsiTheme="minorEastAsia"/>
          <w:sz w:val="28"/>
          <w:szCs w:val="28"/>
        </w:rPr>
      </w:pPr>
    </w:p>
    <w:p w:rsidR="008C297D" w:rsidRDefault="008C297D" w:rsidP="008C297D">
      <w:pPr>
        <w:spacing w:line="360" w:lineRule="exact"/>
        <w:ind w:firstLine="714"/>
        <w:outlineLvl w:val="6"/>
        <w:rPr>
          <w:rFonts w:asciiTheme="minorEastAsia" w:hAnsiTheme="minorEastAsia" w:cs="SimHei"/>
          <w:spacing w:val="3"/>
          <w:sz w:val="28"/>
          <w:szCs w:val="28"/>
        </w:rPr>
      </w:pPr>
    </w:p>
    <w:p w:rsidR="008C297D" w:rsidRDefault="008C297D" w:rsidP="008C297D">
      <w:pPr>
        <w:spacing w:line="360" w:lineRule="exact"/>
        <w:ind w:firstLine="714"/>
        <w:outlineLvl w:val="6"/>
        <w:rPr>
          <w:rFonts w:asciiTheme="minorEastAsia" w:hAnsiTheme="minorEastAsia" w:cs="SimHei"/>
          <w:b/>
          <w:sz w:val="28"/>
          <w:szCs w:val="28"/>
        </w:rPr>
      </w:pPr>
      <w:r>
        <w:rPr>
          <w:rFonts w:asciiTheme="minorEastAsia" w:hAnsiTheme="minorEastAsia" w:cs="SimHei"/>
          <w:b/>
          <w:spacing w:val="3"/>
          <w:sz w:val="28"/>
          <w:szCs w:val="28"/>
        </w:rPr>
        <w:t>三、舞台剧评审标准(总分100分)</w:t>
      </w:r>
    </w:p>
    <w:tbl>
      <w:tblPr>
        <w:tblStyle w:val="TableNormal"/>
        <w:tblW w:w="96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203"/>
        <w:gridCol w:w="10"/>
        <w:gridCol w:w="6376"/>
        <w:gridCol w:w="21"/>
      </w:tblGrid>
      <w:tr w:rsidR="008C297D" w:rsidTr="00F052FA">
        <w:trPr>
          <w:trHeight w:val="1735"/>
        </w:trPr>
        <w:tc>
          <w:tcPr>
            <w:tcW w:w="3213" w:type="dxa"/>
            <w:gridSpan w:val="2"/>
            <w:tcBorders>
              <w:top w:val="single" w:sz="2" w:space="0" w:color="000000"/>
              <w:bottom w:val="single" w:sz="2" w:space="0" w:color="000000"/>
            </w:tcBorders>
          </w:tcPr>
          <w:p w:rsidR="008C297D" w:rsidRDefault="008C297D" w:rsidP="00F052FA">
            <w:pPr>
              <w:spacing w:line="360" w:lineRule="exact"/>
              <w:ind w:firstLine="560"/>
              <w:rPr>
                <w:rFonts w:asciiTheme="minorEastAsia" w:hAnsiTheme="minorEastAsia"/>
                <w:sz w:val="28"/>
                <w:szCs w:val="28"/>
              </w:rPr>
            </w:pPr>
          </w:p>
          <w:p w:rsidR="008C297D" w:rsidRDefault="008C297D" w:rsidP="00F052FA">
            <w:pPr>
              <w:spacing w:line="360" w:lineRule="exact"/>
              <w:ind w:firstLine="562"/>
              <w:jc w:val="center"/>
              <w:rPr>
                <w:rFonts w:asciiTheme="minorEastAsia" w:hAnsiTheme="minorEastAsia"/>
                <w:b/>
                <w:sz w:val="28"/>
                <w:szCs w:val="28"/>
              </w:rPr>
            </w:pPr>
            <w:r>
              <w:rPr>
                <w:rFonts w:asciiTheme="minorEastAsia" w:hAnsiTheme="minorEastAsia"/>
                <w:b/>
                <w:sz w:val="28"/>
                <w:szCs w:val="28"/>
              </w:rPr>
              <w:t>主题表达</w:t>
            </w:r>
          </w:p>
          <w:p w:rsidR="008C297D" w:rsidRDefault="008C297D" w:rsidP="00F052FA">
            <w:pPr>
              <w:spacing w:line="360" w:lineRule="exact"/>
              <w:ind w:firstLine="562"/>
              <w:jc w:val="center"/>
              <w:rPr>
                <w:rFonts w:asciiTheme="minorEastAsia" w:hAnsiTheme="minorEastAsia" w:cs="SimSun"/>
                <w:sz w:val="28"/>
                <w:szCs w:val="28"/>
              </w:rPr>
            </w:pPr>
            <w:r>
              <w:rPr>
                <w:rFonts w:asciiTheme="minorEastAsia" w:hAnsiTheme="minorEastAsia"/>
                <w:b/>
                <w:sz w:val="28"/>
                <w:szCs w:val="28"/>
              </w:rPr>
              <w:t>(30分)</w:t>
            </w:r>
          </w:p>
        </w:tc>
        <w:tc>
          <w:tcPr>
            <w:tcW w:w="6397" w:type="dxa"/>
            <w:gridSpan w:val="2"/>
            <w:tcBorders>
              <w:top w:val="single" w:sz="2" w:space="0" w:color="000000"/>
              <w:bottom w:val="single" w:sz="2" w:space="0" w:color="000000"/>
            </w:tcBorders>
          </w:tcPr>
          <w:p w:rsidR="008C297D" w:rsidRDefault="008C297D" w:rsidP="00F052FA">
            <w:pPr>
              <w:spacing w:line="360" w:lineRule="exact"/>
              <w:ind w:left="117" w:firstLine="560"/>
              <w:jc w:val="left"/>
              <w:rPr>
                <w:rFonts w:asciiTheme="minorEastAsia" w:hAnsiTheme="minorEastAsia" w:cs="SimSun"/>
                <w:sz w:val="28"/>
                <w:szCs w:val="28"/>
              </w:rPr>
            </w:pPr>
            <w:r>
              <w:rPr>
                <w:rFonts w:asciiTheme="minorEastAsia" w:hAnsiTheme="minorEastAsia" w:cs="SimSun"/>
                <w:sz w:val="28"/>
                <w:szCs w:val="28"/>
              </w:rPr>
              <w:t>记录、展示</w:t>
            </w:r>
            <w:r>
              <w:rPr>
                <w:rFonts w:asciiTheme="minorEastAsia" w:hAnsiTheme="minorEastAsia" w:cs="SimSun"/>
                <w:spacing w:val="2"/>
                <w:sz w:val="28"/>
                <w:szCs w:val="28"/>
              </w:rPr>
              <w:t>“五老”</w:t>
            </w:r>
            <w:r>
              <w:rPr>
                <w:rFonts w:asciiTheme="minorEastAsia" w:hAnsiTheme="minorEastAsia" w:cs="SimSun"/>
                <w:sz w:val="28"/>
                <w:szCs w:val="28"/>
              </w:rPr>
              <w:t>在党的百年奋斗历程中的感人事迹和人生体验,以及对青年学生成长成才的重托和建议.主题鲜明,贴近生活,有深度,引起观众共鸣</w:t>
            </w:r>
            <w:r>
              <w:rPr>
                <w:rFonts w:asciiTheme="minorEastAsia" w:hAnsiTheme="minorEastAsia" w:cs="SimSun" w:hint="eastAsia"/>
                <w:sz w:val="28"/>
                <w:szCs w:val="28"/>
              </w:rPr>
              <w:t>。</w:t>
            </w:r>
            <w:r>
              <w:rPr>
                <w:rFonts w:asciiTheme="minorEastAsia" w:hAnsiTheme="minorEastAsia" w:cs="SimSun"/>
                <w:sz w:val="28"/>
                <w:szCs w:val="28"/>
              </w:rPr>
              <w:t>若偏题酌情扣分</w:t>
            </w:r>
            <w:r>
              <w:rPr>
                <w:rFonts w:asciiTheme="minorEastAsia" w:hAnsiTheme="minorEastAsia" w:cs="SimSun" w:hint="eastAsia"/>
                <w:sz w:val="28"/>
                <w:szCs w:val="28"/>
              </w:rPr>
              <w:t>。</w:t>
            </w:r>
          </w:p>
        </w:tc>
      </w:tr>
      <w:tr w:rsidR="008C297D" w:rsidTr="00F052FA">
        <w:trPr>
          <w:gridAfter w:val="1"/>
          <w:wAfter w:w="21" w:type="dxa"/>
          <w:trHeight w:val="1130"/>
        </w:trPr>
        <w:tc>
          <w:tcPr>
            <w:tcW w:w="3203" w:type="dxa"/>
            <w:tcBorders>
              <w:top w:val="single" w:sz="2" w:space="0" w:color="000000"/>
              <w:bottom w:val="single" w:sz="2" w:space="0" w:color="000000"/>
            </w:tcBorders>
          </w:tcPr>
          <w:p w:rsidR="008C297D" w:rsidRDefault="008C297D" w:rsidP="00F052FA">
            <w:pPr>
              <w:spacing w:line="360" w:lineRule="exact"/>
              <w:ind w:firstLine="560"/>
              <w:rPr>
                <w:rFonts w:asciiTheme="minorEastAsia" w:hAnsiTheme="minorEastAsia"/>
                <w:sz w:val="28"/>
                <w:szCs w:val="28"/>
              </w:rPr>
            </w:pPr>
          </w:p>
          <w:p w:rsidR="008C297D" w:rsidRDefault="008C297D" w:rsidP="00F052FA">
            <w:pPr>
              <w:spacing w:line="360" w:lineRule="exact"/>
              <w:ind w:firstLine="562"/>
              <w:jc w:val="center"/>
              <w:rPr>
                <w:rFonts w:asciiTheme="minorEastAsia" w:hAnsiTheme="minorEastAsia"/>
                <w:b/>
                <w:sz w:val="28"/>
                <w:szCs w:val="28"/>
              </w:rPr>
            </w:pPr>
            <w:r>
              <w:rPr>
                <w:rFonts w:asciiTheme="minorEastAsia" w:hAnsiTheme="minorEastAsia"/>
                <w:b/>
                <w:sz w:val="28"/>
                <w:szCs w:val="28"/>
              </w:rPr>
              <w:t>内容设置</w:t>
            </w:r>
          </w:p>
          <w:p w:rsidR="008C297D" w:rsidRDefault="008C297D" w:rsidP="00F052FA">
            <w:pPr>
              <w:spacing w:line="360" w:lineRule="exact"/>
              <w:ind w:firstLine="562"/>
              <w:jc w:val="center"/>
              <w:rPr>
                <w:rFonts w:asciiTheme="minorEastAsia" w:hAnsiTheme="minorEastAsia" w:cs="SimSun"/>
                <w:sz w:val="28"/>
                <w:szCs w:val="28"/>
              </w:rPr>
            </w:pPr>
            <w:r>
              <w:rPr>
                <w:rFonts w:asciiTheme="minorEastAsia" w:hAnsiTheme="minorEastAsia"/>
                <w:b/>
                <w:sz w:val="28"/>
                <w:szCs w:val="28"/>
              </w:rPr>
              <w:t>(2</w:t>
            </w:r>
            <w:r>
              <w:rPr>
                <w:rFonts w:asciiTheme="minorEastAsia" w:hAnsiTheme="minorEastAsia" w:hint="eastAsia"/>
                <w:b/>
                <w:sz w:val="28"/>
                <w:szCs w:val="28"/>
              </w:rPr>
              <w:t>0</w:t>
            </w:r>
            <w:r>
              <w:rPr>
                <w:rFonts w:asciiTheme="minorEastAsia" w:hAnsiTheme="minorEastAsia"/>
                <w:b/>
                <w:sz w:val="28"/>
                <w:szCs w:val="28"/>
              </w:rPr>
              <w:t>分)</w:t>
            </w:r>
          </w:p>
        </w:tc>
        <w:tc>
          <w:tcPr>
            <w:tcW w:w="6386" w:type="dxa"/>
            <w:gridSpan w:val="2"/>
            <w:tcBorders>
              <w:top w:val="single" w:sz="2" w:space="0" w:color="000000"/>
              <w:bottom w:val="single" w:sz="2" w:space="0" w:color="000000"/>
            </w:tcBorders>
          </w:tcPr>
          <w:p w:rsidR="008C297D" w:rsidRDefault="008C297D" w:rsidP="00F052FA">
            <w:pPr>
              <w:spacing w:line="360" w:lineRule="exact"/>
              <w:ind w:left="117" w:firstLine="560"/>
              <w:jc w:val="left"/>
              <w:rPr>
                <w:rFonts w:asciiTheme="minorEastAsia" w:hAnsiTheme="minorEastAsia" w:cs="SimSun"/>
                <w:sz w:val="28"/>
                <w:szCs w:val="28"/>
              </w:rPr>
            </w:pPr>
            <w:r>
              <w:rPr>
                <w:rFonts w:asciiTheme="minorEastAsia" w:hAnsiTheme="minorEastAsia" w:cs="SimSun"/>
                <w:sz w:val="28"/>
                <w:szCs w:val="28"/>
              </w:rPr>
              <w:t>基于人物事迹</w:t>
            </w:r>
            <w:r>
              <w:rPr>
                <w:rFonts w:asciiTheme="minorEastAsia" w:hAnsiTheme="minorEastAsia" w:cs="SimSun" w:hint="eastAsia"/>
                <w:sz w:val="28"/>
                <w:szCs w:val="28"/>
              </w:rPr>
              <w:t>，</w:t>
            </w:r>
            <w:r>
              <w:rPr>
                <w:rFonts w:asciiTheme="minorEastAsia" w:hAnsiTheme="minorEastAsia" w:cs="SimSun"/>
                <w:sz w:val="28"/>
                <w:szCs w:val="28"/>
              </w:rPr>
              <w:t>从小点切入</w:t>
            </w:r>
            <w:r>
              <w:rPr>
                <w:rFonts w:asciiTheme="minorEastAsia" w:hAnsiTheme="minorEastAsia" w:cs="SimSun" w:hint="eastAsia"/>
                <w:sz w:val="28"/>
                <w:szCs w:val="28"/>
              </w:rPr>
              <w:t>，</w:t>
            </w:r>
            <w:r>
              <w:rPr>
                <w:rFonts w:asciiTheme="minorEastAsia" w:hAnsiTheme="minorEastAsia" w:cs="SimSun"/>
                <w:sz w:val="28"/>
                <w:szCs w:val="28"/>
              </w:rPr>
              <w:t>以小见大</w:t>
            </w:r>
            <w:r>
              <w:rPr>
                <w:rFonts w:asciiTheme="minorEastAsia" w:hAnsiTheme="minorEastAsia" w:cs="SimSun" w:hint="eastAsia"/>
                <w:sz w:val="28"/>
                <w:szCs w:val="28"/>
              </w:rPr>
              <w:t>；</w:t>
            </w:r>
            <w:r>
              <w:rPr>
                <w:rFonts w:asciiTheme="minorEastAsia" w:hAnsiTheme="minorEastAsia" w:cs="SimSun"/>
                <w:sz w:val="28"/>
                <w:szCs w:val="28"/>
              </w:rPr>
              <w:t>剧情编排合理</w:t>
            </w:r>
            <w:r>
              <w:rPr>
                <w:rFonts w:asciiTheme="minorEastAsia" w:hAnsiTheme="minorEastAsia" w:cs="SimSun" w:hint="eastAsia"/>
                <w:sz w:val="28"/>
                <w:szCs w:val="28"/>
              </w:rPr>
              <w:t>，</w:t>
            </w:r>
            <w:r>
              <w:rPr>
                <w:rFonts w:asciiTheme="minorEastAsia" w:hAnsiTheme="minorEastAsia" w:cs="SimSun"/>
                <w:sz w:val="28"/>
                <w:szCs w:val="28"/>
              </w:rPr>
              <w:t>情节跌岩起伏</w:t>
            </w:r>
            <w:r>
              <w:rPr>
                <w:rFonts w:asciiTheme="minorEastAsia" w:hAnsiTheme="minorEastAsia" w:cs="SimSun" w:hint="eastAsia"/>
                <w:sz w:val="28"/>
                <w:szCs w:val="28"/>
              </w:rPr>
              <w:t>，</w:t>
            </w:r>
            <w:r>
              <w:rPr>
                <w:rFonts w:asciiTheme="minorEastAsia" w:hAnsiTheme="minorEastAsia" w:cs="SimSun"/>
                <w:sz w:val="28"/>
                <w:szCs w:val="28"/>
              </w:rPr>
              <w:t>矛盾冲突明显</w:t>
            </w:r>
            <w:r>
              <w:rPr>
                <w:rFonts w:asciiTheme="minorEastAsia" w:hAnsiTheme="minorEastAsia" w:cs="SimSun" w:hint="eastAsia"/>
                <w:sz w:val="28"/>
                <w:szCs w:val="28"/>
              </w:rPr>
              <w:t>；</w:t>
            </w:r>
            <w:r>
              <w:rPr>
                <w:rFonts w:asciiTheme="minorEastAsia" w:hAnsiTheme="minorEastAsia" w:cs="SimSun"/>
                <w:sz w:val="28"/>
                <w:szCs w:val="28"/>
              </w:rPr>
              <w:t>幕与幕之间转换适当。根据剧情设计酌情赋分。</w:t>
            </w:r>
          </w:p>
        </w:tc>
      </w:tr>
      <w:tr w:rsidR="008C297D" w:rsidTr="00F052FA">
        <w:trPr>
          <w:gridAfter w:val="1"/>
          <w:wAfter w:w="21" w:type="dxa"/>
          <w:trHeight w:val="1136"/>
        </w:trPr>
        <w:tc>
          <w:tcPr>
            <w:tcW w:w="3203" w:type="dxa"/>
            <w:tcBorders>
              <w:top w:val="single" w:sz="2" w:space="0" w:color="000000"/>
              <w:bottom w:val="single" w:sz="2" w:space="0" w:color="000000"/>
            </w:tcBorders>
          </w:tcPr>
          <w:p w:rsidR="008C297D" w:rsidRDefault="008C297D" w:rsidP="00F052FA">
            <w:pPr>
              <w:spacing w:line="360" w:lineRule="exact"/>
              <w:ind w:firstLine="562"/>
              <w:jc w:val="center"/>
              <w:rPr>
                <w:rFonts w:asciiTheme="minorEastAsia" w:hAnsiTheme="minorEastAsia"/>
                <w:b/>
                <w:sz w:val="28"/>
                <w:szCs w:val="28"/>
              </w:rPr>
            </w:pPr>
          </w:p>
          <w:p w:rsidR="008C297D" w:rsidRDefault="008C297D" w:rsidP="00F052FA">
            <w:pPr>
              <w:spacing w:line="360" w:lineRule="exact"/>
              <w:ind w:firstLine="562"/>
              <w:jc w:val="center"/>
              <w:rPr>
                <w:rFonts w:asciiTheme="minorEastAsia" w:hAnsiTheme="minorEastAsia"/>
                <w:b/>
                <w:sz w:val="28"/>
                <w:szCs w:val="28"/>
              </w:rPr>
            </w:pPr>
            <w:r>
              <w:rPr>
                <w:rFonts w:asciiTheme="minorEastAsia" w:hAnsiTheme="minorEastAsia"/>
                <w:b/>
                <w:sz w:val="28"/>
                <w:szCs w:val="28"/>
              </w:rPr>
              <w:t>舞台表演</w:t>
            </w:r>
          </w:p>
          <w:p w:rsidR="008C297D" w:rsidRDefault="008C297D" w:rsidP="00F052FA">
            <w:pPr>
              <w:spacing w:line="360" w:lineRule="exact"/>
              <w:ind w:firstLine="562"/>
              <w:jc w:val="center"/>
              <w:rPr>
                <w:rFonts w:asciiTheme="minorEastAsia" w:hAnsiTheme="minorEastAsia" w:cs="SimSun"/>
                <w:sz w:val="28"/>
                <w:szCs w:val="28"/>
              </w:rPr>
            </w:pPr>
            <w:r>
              <w:rPr>
                <w:rFonts w:asciiTheme="minorEastAsia" w:hAnsiTheme="minorEastAsia"/>
                <w:b/>
                <w:sz w:val="28"/>
                <w:szCs w:val="28"/>
              </w:rPr>
              <w:t>(20分)</w:t>
            </w:r>
          </w:p>
        </w:tc>
        <w:tc>
          <w:tcPr>
            <w:tcW w:w="6386" w:type="dxa"/>
            <w:gridSpan w:val="2"/>
            <w:tcBorders>
              <w:top w:val="single" w:sz="2" w:space="0" w:color="000000"/>
              <w:bottom w:val="single" w:sz="2" w:space="0" w:color="000000"/>
            </w:tcBorders>
          </w:tcPr>
          <w:p w:rsidR="008C297D" w:rsidRDefault="008C297D" w:rsidP="00F052FA">
            <w:pPr>
              <w:spacing w:line="360" w:lineRule="exact"/>
              <w:ind w:left="36" w:right="25" w:firstLine="600"/>
              <w:rPr>
                <w:rFonts w:asciiTheme="minorEastAsia" w:hAnsiTheme="minorEastAsia" w:cs="SimSun"/>
                <w:sz w:val="28"/>
                <w:szCs w:val="28"/>
              </w:rPr>
            </w:pPr>
            <w:r>
              <w:rPr>
                <w:rFonts w:asciiTheme="minorEastAsia" w:hAnsiTheme="minorEastAsia" w:cs="SimSun"/>
                <w:spacing w:val="10"/>
                <w:sz w:val="28"/>
                <w:szCs w:val="28"/>
              </w:rPr>
              <w:t>突出艺术设计与表现力,主题表现清晰,人物</w:t>
            </w:r>
            <w:r>
              <w:rPr>
                <w:rFonts w:asciiTheme="minorEastAsia" w:hAnsiTheme="minorEastAsia" w:cs="SimSun"/>
                <w:spacing w:val="11"/>
                <w:sz w:val="28"/>
                <w:szCs w:val="28"/>
              </w:rPr>
              <w:t>性格表现充分,动作得体到位,情感细腻有共鸣,团体合作默契</w:t>
            </w:r>
            <w:r>
              <w:rPr>
                <w:rFonts w:asciiTheme="minorEastAsia" w:hAnsiTheme="minorEastAsia" w:cs="SimSun" w:hint="eastAsia"/>
                <w:spacing w:val="11"/>
                <w:sz w:val="28"/>
                <w:szCs w:val="28"/>
              </w:rPr>
              <w:t>。</w:t>
            </w:r>
            <w:r>
              <w:rPr>
                <w:rFonts w:asciiTheme="minorEastAsia" w:hAnsiTheme="minorEastAsia" w:cs="SimSun"/>
                <w:spacing w:val="11"/>
                <w:sz w:val="28"/>
                <w:szCs w:val="28"/>
              </w:rPr>
              <w:t>根据表演酌情赋分</w:t>
            </w:r>
            <w:r>
              <w:rPr>
                <w:rFonts w:asciiTheme="minorEastAsia" w:hAnsiTheme="minorEastAsia" w:cs="SimSun" w:hint="eastAsia"/>
                <w:spacing w:val="11"/>
                <w:sz w:val="28"/>
                <w:szCs w:val="28"/>
              </w:rPr>
              <w:t>。</w:t>
            </w:r>
          </w:p>
        </w:tc>
      </w:tr>
      <w:tr w:rsidR="008C297D" w:rsidTr="00F052FA">
        <w:trPr>
          <w:gridAfter w:val="1"/>
          <w:wAfter w:w="21" w:type="dxa"/>
          <w:trHeight w:val="1426"/>
        </w:trPr>
        <w:tc>
          <w:tcPr>
            <w:tcW w:w="3203" w:type="dxa"/>
            <w:tcBorders>
              <w:top w:val="single" w:sz="2" w:space="0" w:color="000000"/>
              <w:bottom w:val="single" w:sz="2" w:space="0" w:color="000000"/>
            </w:tcBorders>
          </w:tcPr>
          <w:p w:rsidR="008C297D" w:rsidRDefault="008C297D" w:rsidP="00F052FA">
            <w:pPr>
              <w:spacing w:line="360" w:lineRule="exact"/>
              <w:ind w:firstLine="560"/>
              <w:rPr>
                <w:rFonts w:asciiTheme="minorEastAsia" w:hAnsiTheme="minorEastAsia"/>
                <w:sz w:val="28"/>
                <w:szCs w:val="28"/>
              </w:rPr>
            </w:pPr>
          </w:p>
          <w:p w:rsidR="008C297D" w:rsidRDefault="008C297D" w:rsidP="00F052FA">
            <w:pPr>
              <w:spacing w:line="360" w:lineRule="exact"/>
              <w:ind w:firstLine="562"/>
              <w:jc w:val="center"/>
              <w:rPr>
                <w:rFonts w:asciiTheme="minorEastAsia" w:hAnsiTheme="minorEastAsia"/>
                <w:b/>
                <w:sz w:val="28"/>
                <w:szCs w:val="28"/>
              </w:rPr>
            </w:pPr>
            <w:r>
              <w:rPr>
                <w:rFonts w:asciiTheme="minorEastAsia" w:hAnsiTheme="minorEastAsia"/>
                <w:b/>
                <w:sz w:val="28"/>
                <w:szCs w:val="28"/>
              </w:rPr>
              <w:t>舞台呈现</w:t>
            </w:r>
          </w:p>
          <w:p w:rsidR="008C297D" w:rsidRDefault="008C297D" w:rsidP="00F052FA">
            <w:pPr>
              <w:spacing w:line="360" w:lineRule="exact"/>
              <w:ind w:firstLine="562"/>
              <w:jc w:val="center"/>
              <w:rPr>
                <w:rFonts w:asciiTheme="minorEastAsia" w:hAnsiTheme="minorEastAsia" w:cs="SimSun"/>
                <w:sz w:val="28"/>
                <w:szCs w:val="28"/>
              </w:rPr>
            </w:pPr>
            <w:r>
              <w:rPr>
                <w:rFonts w:asciiTheme="minorEastAsia" w:hAnsiTheme="minorEastAsia"/>
                <w:b/>
                <w:sz w:val="28"/>
                <w:szCs w:val="28"/>
              </w:rPr>
              <w:t>(20分)</w:t>
            </w:r>
          </w:p>
        </w:tc>
        <w:tc>
          <w:tcPr>
            <w:tcW w:w="6386" w:type="dxa"/>
            <w:gridSpan w:val="2"/>
            <w:tcBorders>
              <w:top w:val="single" w:sz="2" w:space="0" w:color="000000"/>
              <w:bottom w:val="single" w:sz="2" w:space="0" w:color="000000"/>
            </w:tcBorders>
          </w:tcPr>
          <w:p w:rsidR="008C297D" w:rsidRDefault="008C297D" w:rsidP="00F052FA">
            <w:pPr>
              <w:spacing w:line="360" w:lineRule="exact"/>
              <w:ind w:left="36" w:right="32" w:firstLine="568"/>
              <w:rPr>
                <w:rFonts w:asciiTheme="minorEastAsia" w:hAnsiTheme="minorEastAsia" w:cs="SimSun"/>
                <w:sz w:val="28"/>
                <w:szCs w:val="28"/>
              </w:rPr>
            </w:pPr>
            <w:r>
              <w:rPr>
                <w:rFonts w:asciiTheme="minorEastAsia" w:hAnsiTheme="minorEastAsia" w:cs="SimSun"/>
                <w:spacing w:val="2"/>
                <w:sz w:val="28"/>
                <w:szCs w:val="28"/>
              </w:rPr>
              <w:t>服装符合人物身份特点、合体大方,饰物搭配</w:t>
            </w:r>
            <w:r>
              <w:rPr>
                <w:rFonts w:asciiTheme="minorEastAsia" w:hAnsiTheme="minorEastAsia" w:cs="SimSun"/>
                <w:spacing w:val="10"/>
                <w:sz w:val="28"/>
                <w:szCs w:val="28"/>
              </w:rPr>
              <w:t>得当,辅助表现人物性格、剧情效果等</w:t>
            </w:r>
            <w:r>
              <w:rPr>
                <w:rFonts w:asciiTheme="minorEastAsia" w:hAnsiTheme="minorEastAsia" w:cs="SimSun" w:hint="eastAsia"/>
                <w:spacing w:val="10"/>
                <w:sz w:val="28"/>
                <w:szCs w:val="28"/>
              </w:rPr>
              <w:t>；</w:t>
            </w:r>
            <w:r>
              <w:rPr>
                <w:rFonts w:asciiTheme="minorEastAsia" w:hAnsiTheme="minorEastAsia" w:cs="SimSun"/>
                <w:spacing w:val="10"/>
                <w:sz w:val="28"/>
                <w:szCs w:val="28"/>
              </w:rPr>
              <w:t>场景布置及道具安排准确反映剧目表达内容及环</w:t>
            </w:r>
            <w:r>
              <w:rPr>
                <w:rFonts w:asciiTheme="minorEastAsia" w:hAnsiTheme="minorEastAsia" w:cs="SimSun"/>
                <w:spacing w:val="4"/>
                <w:sz w:val="28"/>
                <w:szCs w:val="28"/>
              </w:rPr>
              <w:t>境。根据视觉效果酌情赋分。</w:t>
            </w:r>
          </w:p>
        </w:tc>
      </w:tr>
      <w:tr w:rsidR="008C297D" w:rsidTr="00F052FA">
        <w:trPr>
          <w:gridAfter w:val="1"/>
          <w:wAfter w:w="21" w:type="dxa"/>
          <w:trHeight w:val="1841"/>
        </w:trPr>
        <w:tc>
          <w:tcPr>
            <w:tcW w:w="3203" w:type="dxa"/>
            <w:tcBorders>
              <w:top w:val="single" w:sz="2" w:space="0" w:color="000000"/>
              <w:bottom w:val="single" w:sz="2" w:space="0" w:color="000000"/>
            </w:tcBorders>
          </w:tcPr>
          <w:p w:rsidR="008C297D" w:rsidRDefault="008C297D" w:rsidP="00F052FA">
            <w:pPr>
              <w:spacing w:line="360" w:lineRule="exact"/>
              <w:ind w:firstLine="560"/>
              <w:rPr>
                <w:rFonts w:asciiTheme="minorEastAsia" w:hAnsiTheme="minorEastAsia"/>
                <w:sz w:val="28"/>
                <w:szCs w:val="28"/>
              </w:rPr>
            </w:pPr>
          </w:p>
          <w:p w:rsidR="008C297D" w:rsidRDefault="008C297D" w:rsidP="00F052FA">
            <w:pPr>
              <w:spacing w:line="360" w:lineRule="exact"/>
              <w:ind w:firstLine="560"/>
              <w:rPr>
                <w:rFonts w:asciiTheme="minorEastAsia" w:hAnsiTheme="minorEastAsia"/>
                <w:sz w:val="28"/>
                <w:szCs w:val="28"/>
              </w:rPr>
            </w:pPr>
          </w:p>
          <w:p w:rsidR="008C297D" w:rsidRDefault="008C297D" w:rsidP="00F052FA">
            <w:pPr>
              <w:spacing w:line="360" w:lineRule="exact"/>
              <w:ind w:firstLine="562"/>
              <w:jc w:val="center"/>
              <w:rPr>
                <w:rFonts w:asciiTheme="minorEastAsia" w:hAnsiTheme="minorEastAsia"/>
                <w:b/>
                <w:sz w:val="28"/>
                <w:szCs w:val="28"/>
              </w:rPr>
            </w:pPr>
            <w:r>
              <w:rPr>
                <w:rFonts w:asciiTheme="minorEastAsia" w:hAnsiTheme="minorEastAsia"/>
                <w:b/>
                <w:sz w:val="28"/>
                <w:szCs w:val="28"/>
              </w:rPr>
              <w:t>视频录制</w:t>
            </w:r>
          </w:p>
          <w:p w:rsidR="008C297D" w:rsidRDefault="008C297D" w:rsidP="00F052FA">
            <w:pPr>
              <w:spacing w:line="360" w:lineRule="exact"/>
              <w:ind w:firstLine="562"/>
              <w:jc w:val="center"/>
              <w:rPr>
                <w:rFonts w:asciiTheme="minorEastAsia" w:hAnsiTheme="minorEastAsia" w:cs="SimSun"/>
                <w:sz w:val="28"/>
                <w:szCs w:val="28"/>
              </w:rPr>
            </w:pPr>
            <w:r>
              <w:rPr>
                <w:rFonts w:asciiTheme="minorEastAsia" w:hAnsiTheme="minorEastAsia"/>
                <w:b/>
                <w:sz w:val="28"/>
                <w:szCs w:val="28"/>
              </w:rPr>
              <w:t>(10分)</w:t>
            </w:r>
          </w:p>
        </w:tc>
        <w:tc>
          <w:tcPr>
            <w:tcW w:w="6386" w:type="dxa"/>
            <w:gridSpan w:val="2"/>
            <w:tcBorders>
              <w:top w:val="single" w:sz="2" w:space="0" w:color="000000"/>
              <w:bottom w:val="single" w:sz="2" w:space="0" w:color="000000"/>
            </w:tcBorders>
          </w:tcPr>
          <w:p w:rsidR="008C297D" w:rsidRDefault="008C297D" w:rsidP="00F052FA">
            <w:pPr>
              <w:spacing w:line="360" w:lineRule="exact"/>
              <w:ind w:left="36" w:firstLine="604"/>
              <w:rPr>
                <w:rFonts w:asciiTheme="minorEastAsia" w:hAnsiTheme="minorEastAsia" w:cs="SimSun"/>
                <w:sz w:val="28"/>
                <w:szCs w:val="28"/>
              </w:rPr>
            </w:pPr>
            <w:r>
              <w:rPr>
                <w:rFonts w:asciiTheme="minorEastAsia" w:hAnsiTheme="minorEastAsia" w:cs="SimSun"/>
                <w:spacing w:val="11"/>
                <w:sz w:val="28"/>
                <w:szCs w:val="28"/>
              </w:rPr>
              <w:t>通过切换台进行多机位录制,有不同景别的搭</w:t>
            </w:r>
            <w:r>
              <w:rPr>
                <w:rFonts w:asciiTheme="minorEastAsia" w:hAnsiTheme="minorEastAsia" w:cs="SimSun"/>
                <w:spacing w:val="15"/>
                <w:w w:val="104"/>
                <w:sz w:val="28"/>
                <w:szCs w:val="28"/>
              </w:rPr>
              <w:t>配(远景、全景、中景、近景、特写)</w:t>
            </w:r>
            <w:r>
              <w:rPr>
                <w:rFonts w:asciiTheme="minorEastAsia" w:hAnsiTheme="minorEastAsia" w:cs="SimSun" w:hint="eastAsia"/>
                <w:spacing w:val="15"/>
                <w:w w:val="104"/>
                <w:sz w:val="28"/>
                <w:szCs w:val="28"/>
              </w:rPr>
              <w:t>；</w:t>
            </w:r>
            <w:r>
              <w:rPr>
                <w:rFonts w:asciiTheme="minorEastAsia" w:hAnsiTheme="minorEastAsia" w:cs="SimSun"/>
                <w:spacing w:val="15"/>
                <w:w w:val="104"/>
                <w:sz w:val="28"/>
                <w:szCs w:val="28"/>
              </w:rPr>
              <w:t>配戴</w:t>
            </w:r>
            <w:r>
              <w:rPr>
                <w:rFonts w:asciiTheme="minorEastAsia" w:hAnsiTheme="minorEastAsia" w:cs="SimSun"/>
                <w:spacing w:val="15"/>
                <w:w w:val="102"/>
                <w:sz w:val="28"/>
                <w:szCs w:val="28"/>
              </w:rPr>
              <w:t>无线话筒对演员进行收音,且声音清晰</w:t>
            </w:r>
            <w:r>
              <w:rPr>
                <w:rFonts w:asciiTheme="minorEastAsia" w:hAnsiTheme="minorEastAsia" w:cs="SimSun" w:hint="eastAsia"/>
                <w:spacing w:val="15"/>
                <w:w w:val="102"/>
                <w:sz w:val="28"/>
                <w:szCs w:val="28"/>
              </w:rPr>
              <w:t>；</w:t>
            </w:r>
            <w:r>
              <w:rPr>
                <w:rFonts w:asciiTheme="minorEastAsia" w:hAnsiTheme="minorEastAsia" w:cs="SimSun"/>
                <w:spacing w:val="15"/>
                <w:w w:val="102"/>
                <w:sz w:val="28"/>
                <w:szCs w:val="28"/>
              </w:rPr>
              <w:t>背景</w:t>
            </w:r>
            <w:r>
              <w:rPr>
                <w:rFonts w:asciiTheme="minorEastAsia" w:hAnsiTheme="minorEastAsia" w:cs="SimSun"/>
                <w:spacing w:val="6"/>
                <w:sz w:val="28"/>
                <w:szCs w:val="28"/>
              </w:rPr>
              <w:t>音乐符合剧情及气氛需要。根据视频呈现酌情</w:t>
            </w:r>
            <w:r>
              <w:rPr>
                <w:rFonts w:asciiTheme="minorEastAsia" w:hAnsiTheme="minorEastAsia" w:cs="SimSun"/>
                <w:spacing w:val="-5"/>
                <w:sz w:val="28"/>
                <w:szCs w:val="28"/>
              </w:rPr>
              <w:t>赋分。</w:t>
            </w:r>
          </w:p>
        </w:tc>
      </w:tr>
    </w:tbl>
    <w:p w:rsidR="008C297D" w:rsidRDefault="008C297D" w:rsidP="008C297D">
      <w:pPr>
        <w:spacing w:line="360" w:lineRule="exact"/>
        <w:ind w:firstLine="560"/>
        <w:rPr>
          <w:rFonts w:asciiTheme="minorEastAsia" w:hAnsiTheme="minorEastAsia"/>
          <w:sz w:val="28"/>
          <w:szCs w:val="28"/>
        </w:rPr>
        <w:sectPr w:rsidR="008C297D">
          <w:footerReference w:type="default" r:id="rId5"/>
          <w:type w:val="continuous"/>
          <w:pgSz w:w="11900" w:h="16840"/>
          <w:pgMar w:top="400" w:right="1269" w:bottom="1383" w:left="999" w:header="0" w:footer="1189" w:gutter="0"/>
          <w:cols w:space="720"/>
        </w:sectPr>
      </w:pPr>
    </w:p>
    <w:p w:rsidR="00F9139E" w:rsidRDefault="00F9139E" w:rsidP="00E82405">
      <w:pPr>
        <w:ind w:firstLine="560"/>
      </w:pPr>
    </w:p>
    <w:sectPr w:rsidR="00F9139E" w:rsidSect="00F913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altName w:val="Arial Unicode MS"/>
    <w:panose1 w:val="02010609060101010101"/>
    <w:charset w:val="86"/>
    <w:family w:val="modern"/>
    <w:pitch w:val="fixed"/>
    <w:sig w:usb0="800002BF" w:usb1="38CF7CFA" w:usb2="00000016" w:usb3="00000000" w:csb0="00040001" w:csb1="00000000"/>
  </w:font>
  <w:font w:name="YouYua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395471"/>
      <w:docPartObj>
        <w:docPartGallery w:val="AutoText"/>
      </w:docPartObj>
    </w:sdtPr>
    <w:sdtEndPr/>
    <w:sdtContent>
      <w:p w:rsidR="00911FEB" w:rsidRDefault="008C297D">
        <w:pPr>
          <w:pStyle w:val="a5"/>
          <w:jc w:val="center"/>
        </w:pPr>
        <w:r w:rsidRPr="00E9226A">
          <w:fldChar w:fldCharType="begin"/>
        </w:r>
        <w:r>
          <w:instrText>PAGE   \* MERGEFORMAT</w:instrText>
        </w:r>
        <w:r w:rsidRPr="00E9226A">
          <w:fldChar w:fldCharType="separate"/>
        </w:r>
        <w:r w:rsidRPr="008C297D">
          <w:rPr>
            <w:noProof/>
            <w:lang w:val="zh-CN"/>
          </w:rPr>
          <w:t>1</w:t>
        </w:r>
        <w:r>
          <w:rPr>
            <w:lang w:val="zh-CN"/>
          </w:rPr>
          <w:fldChar w:fldCharType="end"/>
        </w:r>
      </w:p>
    </w:sdtContent>
  </w:sdt>
  <w:p w:rsidR="00911FEB" w:rsidRDefault="008C297D">
    <w:pPr>
      <w:spacing w:line="177" w:lineRule="exact"/>
      <w:ind w:firstLineChars="1450" w:firstLine="3770"/>
      <w:rPr>
        <w:rFonts w:ascii="YouYuan" w:eastAsia="YouYuan" w:hAnsi="YouYuan" w:cs="YouYuan"/>
        <w:sz w:val="26"/>
        <w:szCs w:val="2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479349"/>
      <w:docPartObj>
        <w:docPartGallery w:val="AutoText"/>
      </w:docPartObj>
    </w:sdtPr>
    <w:sdtEndPr/>
    <w:sdtContent>
      <w:p w:rsidR="00911FEB" w:rsidRDefault="008C297D">
        <w:pPr>
          <w:pStyle w:val="a5"/>
          <w:jc w:val="center"/>
        </w:pPr>
        <w:r w:rsidRPr="00E9226A">
          <w:fldChar w:fldCharType="begin"/>
        </w:r>
        <w:r>
          <w:instrText>PAGE   \* MERGEFORMAT</w:instrText>
        </w:r>
        <w:r w:rsidRPr="00E9226A">
          <w:fldChar w:fldCharType="separate"/>
        </w:r>
        <w:r w:rsidRPr="008C297D">
          <w:rPr>
            <w:noProof/>
            <w:lang w:val="zh-CN"/>
          </w:rPr>
          <w:t>5</w:t>
        </w:r>
        <w:r>
          <w:rPr>
            <w:lang w:val="zh-CN"/>
          </w:rPr>
          <w:fldChar w:fldCharType="end"/>
        </w:r>
      </w:p>
    </w:sdtContent>
  </w:sdt>
  <w:p w:rsidR="00911FEB" w:rsidRDefault="008C297D">
    <w:pPr>
      <w:pStyle w:val="a5"/>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297D"/>
    <w:rsid w:val="008C297D"/>
    <w:rsid w:val="00E82405"/>
    <w:rsid w:val="00F82CF9"/>
    <w:rsid w:val="00F913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97D"/>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E82405"/>
    <w:pPr>
      <w:keepNext/>
      <w:keepLines/>
      <w:spacing w:line="360" w:lineRule="auto"/>
      <w:jc w:val="center"/>
      <w:outlineLvl w:val="0"/>
    </w:pPr>
    <w:rPr>
      <w:rFonts w:ascii="Times New Roman" w:eastAsia="宋体" w:hAnsi="Times New Roman" w:cs="Times New Roman"/>
      <w:b/>
      <w:color w:val="000000"/>
      <w:kern w:val="44"/>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82405"/>
    <w:rPr>
      <w:rFonts w:eastAsia="宋体"/>
      <w:b/>
      <w:color w:val="000000"/>
      <w:kern w:val="44"/>
      <w:sz w:val="36"/>
    </w:rPr>
  </w:style>
  <w:style w:type="character" w:styleId="a3">
    <w:name w:val="Strong"/>
    <w:basedOn w:val="a0"/>
    <w:uiPriority w:val="22"/>
    <w:qFormat/>
    <w:rsid w:val="00E82405"/>
    <w:rPr>
      <w:b/>
      <w:bCs/>
    </w:rPr>
  </w:style>
  <w:style w:type="paragraph" w:styleId="a4">
    <w:name w:val="Normal (Web)"/>
    <w:basedOn w:val="a"/>
    <w:qFormat/>
    <w:rsid w:val="00E82405"/>
    <w:pPr>
      <w:spacing w:before="100" w:beforeAutospacing="1" w:after="100" w:afterAutospacing="1" w:line="240" w:lineRule="atLeast"/>
      <w:ind w:firstLineChars="200" w:firstLine="1044"/>
      <w:jc w:val="left"/>
    </w:pPr>
    <w:rPr>
      <w:rFonts w:ascii="Calibri" w:eastAsia="宋体" w:hAnsi="Calibri" w:cs="Times New Roman"/>
      <w:kern w:val="0"/>
      <w:sz w:val="24"/>
      <w:szCs w:val="22"/>
    </w:rPr>
  </w:style>
  <w:style w:type="paragraph" w:customStyle="1" w:styleId="Headerorfooter1">
    <w:name w:val="Header or footer|1"/>
    <w:basedOn w:val="a"/>
    <w:qFormat/>
    <w:rsid w:val="00E82405"/>
    <w:pPr>
      <w:spacing w:line="240" w:lineRule="atLeast"/>
      <w:ind w:firstLineChars="200" w:firstLine="1044"/>
    </w:pPr>
    <w:rPr>
      <w:rFonts w:ascii="Calibri" w:eastAsia="宋体" w:hAnsi="Calibri" w:cs="Times New Roman"/>
      <w:b/>
      <w:bCs/>
      <w:sz w:val="28"/>
      <w:szCs w:val="28"/>
    </w:rPr>
  </w:style>
  <w:style w:type="paragraph" w:customStyle="1" w:styleId="Headerorfooter2">
    <w:name w:val="Header or footer|2"/>
    <w:basedOn w:val="a"/>
    <w:qFormat/>
    <w:rsid w:val="00E82405"/>
    <w:pPr>
      <w:spacing w:line="240" w:lineRule="atLeast"/>
      <w:ind w:firstLineChars="200" w:firstLine="1044"/>
    </w:pPr>
    <w:rPr>
      <w:rFonts w:ascii="Calibri" w:eastAsia="宋体" w:hAnsi="Calibri" w:cs="Times New Roman"/>
      <w:sz w:val="20"/>
      <w:szCs w:val="20"/>
      <w:lang w:val="zh-TW" w:eastAsia="zh-TW" w:bidi="zh-TW"/>
    </w:rPr>
  </w:style>
  <w:style w:type="paragraph" w:customStyle="1" w:styleId="Bodytext1">
    <w:name w:val="Body text|1"/>
    <w:basedOn w:val="a"/>
    <w:qFormat/>
    <w:rsid w:val="00E82405"/>
    <w:pPr>
      <w:spacing w:line="422" w:lineRule="auto"/>
      <w:ind w:firstLineChars="200" w:firstLine="400"/>
    </w:pPr>
    <w:rPr>
      <w:rFonts w:ascii="宋体" w:eastAsia="宋体" w:hAnsi="宋体" w:cs="宋体"/>
      <w:sz w:val="30"/>
      <w:szCs w:val="30"/>
      <w:lang w:val="zh-TW" w:eastAsia="zh-TW" w:bidi="zh-TW"/>
    </w:rPr>
  </w:style>
  <w:style w:type="paragraph" w:customStyle="1" w:styleId="Heading21">
    <w:name w:val="Heading #2|1"/>
    <w:basedOn w:val="a"/>
    <w:qFormat/>
    <w:rsid w:val="00E82405"/>
    <w:pPr>
      <w:spacing w:after="480" w:line="605" w:lineRule="exact"/>
      <w:ind w:firstLineChars="200" w:firstLine="1044"/>
      <w:jc w:val="center"/>
      <w:outlineLvl w:val="1"/>
    </w:pPr>
    <w:rPr>
      <w:rFonts w:ascii="宋体" w:eastAsia="宋体" w:hAnsi="宋体" w:cs="宋体"/>
      <w:sz w:val="44"/>
      <w:szCs w:val="44"/>
      <w:lang w:val="zh-TW" w:eastAsia="zh-TW" w:bidi="zh-TW"/>
    </w:rPr>
  </w:style>
  <w:style w:type="paragraph" w:styleId="a5">
    <w:name w:val="footer"/>
    <w:basedOn w:val="a"/>
    <w:link w:val="Char"/>
    <w:uiPriority w:val="99"/>
    <w:rsid w:val="008C297D"/>
    <w:pPr>
      <w:tabs>
        <w:tab w:val="center" w:pos="4153"/>
        <w:tab w:val="right" w:pos="8306"/>
      </w:tabs>
      <w:snapToGrid w:val="0"/>
      <w:jc w:val="left"/>
    </w:pPr>
    <w:rPr>
      <w:sz w:val="18"/>
    </w:rPr>
  </w:style>
  <w:style w:type="character" w:customStyle="1" w:styleId="Char">
    <w:name w:val="页脚 Char"/>
    <w:basedOn w:val="a0"/>
    <w:link w:val="a5"/>
    <w:uiPriority w:val="99"/>
    <w:rsid w:val="008C297D"/>
    <w:rPr>
      <w:rFonts w:asciiTheme="minorHAnsi" w:eastAsiaTheme="minorEastAsia" w:hAnsiTheme="minorHAnsi" w:cstheme="minorBidi"/>
      <w:kern w:val="2"/>
      <w:sz w:val="18"/>
      <w:szCs w:val="24"/>
    </w:rPr>
  </w:style>
  <w:style w:type="table" w:customStyle="1" w:styleId="TableNormal">
    <w:name w:val="Table Normal"/>
    <w:semiHidden/>
    <w:unhideWhenUsed/>
    <w:qFormat/>
    <w:rsid w:val="008C297D"/>
    <w:rPr>
      <w:rFonts w:ascii="Arial" w:eastAsiaTheme="minorEastAsia" w:hAnsi="Arial" w:cs="Arial"/>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杨梅</dc:creator>
  <cp:lastModifiedBy>杨梅</cp:lastModifiedBy>
  <cp:revision>1</cp:revision>
  <dcterms:created xsi:type="dcterms:W3CDTF">2022-02-23T09:29:00Z</dcterms:created>
  <dcterms:modified xsi:type="dcterms:W3CDTF">2022-02-23T09:31:00Z</dcterms:modified>
</cp:coreProperties>
</file>