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09F" w:rsidRPr="00B5509F" w:rsidRDefault="00B5509F" w:rsidP="00B5509F">
      <w:pPr>
        <w:ind w:firstLineChars="500" w:firstLine="1807"/>
        <w:rPr>
          <w:rFonts w:hint="eastAsia"/>
          <w:b/>
          <w:sz w:val="36"/>
          <w:szCs w:val="36"/>
        </w:rPr>
      </w:pPr>
      <w:r w:rsidRPr="00B5509F">
        <w:rPr>
          <w:rFonts w:hint="eastAsia"/>
          <w:b/>
          <w:sz w:val="36"/>
          <w:szCs w:val="36"/>
        </w:rPr>
        <w:t>思想政治教育专业白皮书</w:t>
      </w:r>
    </w:p>
    <w:p w:rsidR="00B5509F" w:rsidRPr="00B5509F" w:rsidRDefault="00B5509F" w:rsidP="00B5509F">
      <w:pPr>
        <w:rPr>
          <w:rFonts w:hint="eastAsia"/>
        </w:rPr>
      </w:pPr>
    </w:p>
    <w:p w:rsidR="00B5509F" w:rsidRPr="00B5509F" w:rsidRDefault="00B5509F" w:rsidP="00B5509F">
      <w:pPr>
        <w:spacing w:line="360" w:lineRule="auto"/>
        <w:rPr>
          <w:rFonts w:ascii="黑体" w:eastAsia="黑体" w:hAnsi="黑体" w:hint="eastAsia"/>
          <w:b/>
          <w:sz w:val="24"/>
          <w:szCs w:val="24"/>
        </w:rPr>
      </w:pPr>
      <w:r w:rsidRPr="00B5509F">
        <w:rPr>
          <w:rFonts w:ascii="黑体" w:eastAsia="黑体" w:hAnsi="黑体" w:hint="eastAsia"/>
          <w:b/>
          <w:sz w:val="24"/>
          <w:szCs w:val="24"/>
        </w:rPr>
        <w:t>一、专业定位</w:t>
      </w:r>
    </w:p>
    <w:p w:rsidR="00B5509F" w:rsidRPr="00B5509F" w:rsidRDefault="00B5509F" w:rsidP="00B5509F">
      <w:pPr>
        <w:spacing w:line="360" w:lineRule="auto"/>
        <w:ind w:firstLineChars="200" w:firstLine="480"/>
        <w:rPr>
          <w:rFonts w:hint="eastAsia"/>
          <w:sz w:val="24"/>
          <w:szCs w:val="24"/>
        </w:rPr>
      </w:pPr>
      <w:r w:rsidRPr="00B5509F">
        <w:rPr>
          <w:rFonts w:hint="eastAsia"/>
          <w:sz w:val="24"/>
          <w:szCs w:val="24"/>
        </w:rPr>
        <w:t>思想政治教育专业是岭南师范学院最早设立招生的本科专业之一。办学历史悠久，底蕴深厚，是岭南师范学院重点专业。本专业始终坚持学校“两性两型”（师范性，教学型；地方性，应用型）办学定位和“强师范、厚理工、兴商科”的办学思路，努力培养能够扎根基层、服务广东、面向全国的，能支撑和引领基础教育高质量发展的复合型教育人才。</w:t>
      </w:r>
    </w:p>
    <w:p w:rsidR="00B5509F" w:rsidRPr="00B5509F" w:rsidRDefault="00B5509F" w:rsidP="00B5509F">
      <w:pPr>
        <w:spacing w:line="360" w:lineRule="auto"/>
        <w:ind w:firstLineChars="200" w:firstLine="480"/>
        <w:rPr>
          <w:rFonts w:hint="eastAsia"/>
          <w:sz w:val="24"/>
          <w:szCs w:val="24"/>
        </w:rPr>
      </w:pPr>
    </w:p>
    <w:p w:rsidR="00B5509F" w:rsidRPr="00B5509F" w:rsidRDefault="00B5509F" w:rsidP="00B5509F">
      <w:pPr>
        <w:spacing w:line="360" w:lineRule="auto"/>
        <w:rPr>
          <w:rFonts w:ascii="黑体" w:eastAsia="黑体" w:hAnsi="黑体" w:hint="eastAsia"/>
          <w:b/>
          <w:sz w:val="24"/>
          <w:szCs w:val="24"/>
        </w:rPr>
      </w:pPr>
      <w:r w:rsidRPr="00B5509F">
        <w:rPr>
          <w:rFonts w:ascii="黑体" w:eastAsia="黑体" w:hAnsi="黑体" w:hint="eastAsia"/>
          <w:b/>
          <w:sz w:val="24"/>
          <w:szCs w:val="24"/>
        </w:rPr>
        <w:t>二、培养目标</w:t>
      </w:r>
    </w:p>
    <w:p w:rsidR="00B5509F" w:rsidRPr="00B5509F" w:rsidRDefault="00B5509F" w:rsidP="00B5509F">
      <w:pPr>
        <w:spacing w:line="360" w:lineRule="auto"/>
        <w:ind w:firstLineChars="200" w:firstLine="480"/>
        <w:rPr>
          <w:rFonts w:hint="eastAsia"/>
          <w:sz w:val="24"/>
          <w:szCs w:val="24"/>
        </w:rPr>
      </w:pPr>
      <w:r w:rsidRPr="00B5509F">
        <w:rPr>
          <w:rFonts w:hint="eastAsia"/>
          <w:sz w:val="24"/>
          <w:szCs w:val="24"/>
        </w:rPr>
        <w:t>本专业培养德、智、体、美、</w:t>
      </w:r>
      <w:proofErr w:type="gramStart"/>
      <w:r w:rsidRPr="00B5509F">
        <w:rPr>
          <w:rFonts w:hint="eastAsia"/>
          <w:sz w:val="24"/>
          <w:szCs w:val="24"/>
        </w:rPr>
        <w:t>劳</w:t>
      </w:r>
      <w:proofErr w:type="gramEnd"/>
      <w:r w:rsidRPr="00B5509F">
        <w:rPr>
          <w:rFonts w:hint="eastAsia"/>
          <w:sz w:val="24"/>
          <w:szCs w:val="24"/>
        </w:rPr>
        <w:t>全面发展，具有马克思主义理论素养，掌握哲学、法学、政治学、管理学和教育学等多学科基本理论知识，熟悉思想政治教育工作方法，具备较强的理论思维能力、社会实践活动能力以及较熟练的教师教育职业技能，负责任、强能力、善创新，能够在各类中等学校从事思想政治教育学科教学和研究的教师及其他教育工作者。</w:t>
      </w:r>
    </w:p>
    <w:p w:rsidR="00B5509F" w:rsidRPr="00B5509F" w:rsidRDefault="00B5509F" w:rsidP="00B5509F">
      <w:pPr>
        <w:spacing w:line="360" w:lineRule="auto"/>
        <w:rPr>
          <w:rFonts w:hint="eastAsia"/>
          <w:sz w:val="24"/>
          <w:szCs w:val="24"/>
        </w:rPr>
      </w:pPr>
    </w:p>
    <w:p w:rsidR="00B5509F" w:rsidRPr="00B5509F" w:rsidRDefault="00B5509F" w:rsidP="00B5509F">
      <w:pPr>
        <w:spacing w:line="360" w:lineRule="auto"/>
        <w:rPr>
          <w:rFonts w:ascii="黑体" w:eastAsia="黑体" w:hAnsi="黑体" w:hint="eastAsia"/>
          <w:b/>
          <w:sz w:val="24"/>
          <w:szCs w:val="24"/>
        </w:rPr>
      </w:pPr>
      <w:r w:rsidRPr="00B5509F">
        <w:rPr>
          <w:rFonts w:ascii="黑体" w:eastAsia="黑体" w:hAnsi="黑体" w:hint="eastAsia"/>
          <w:b/>
          <w:sz w:val="24"/>
          <w:szCs w:val="24"/>
        </w:rPr>
        <w:t>三、培养规格</w:t>
      </w:r>
    </w:p>
    <w:p w:rsidR="00B5509F" w:rsidRPr="00B5509F" w:rsidRDefault="00B5509F" w:rsidP="00B5509F">
      <w:pPr>
        <w:spacing w:line="360" w:lineRule="auto"/>
        <w:ind w:firstLineChars="200" w:firstLine="480"/>
        <w:rPr>
          <w:rFonts w:hint="eastAsia"/>
          <w:sz w:val="24"/>
          <w:szCs w:val="24"/>
        </w:rPr>
      </w:pPr>
      <w:r w:rsidRPr="00B5509F">
        <w:rPr>
          <w:rFonts w:hint="eastAsia"/>
          <w:sz w:val="24"/>
          <w:szCs w:val="24"/>
        </w:rPr>
        <w:t>通过本专业本科阶段学习，毕业生应达到如下毕业要求：</w:t>
      </w:r>
    </w:p>
    <w:p w:rsidR="00B5509F" w:rsidRPr="00B5509F" w:rsidRDefault="00B5509F" w:rsidP="00B5509F">
      <w:pPr>
        <w:spacing w:line="360" w:lineRule="auto"/>
        <w:ind w:firstLineChars="200" w:firstLine="480"/>
        <w:rPr>
          <w:rFonts w:hint="eastAsia"/>
          <w:sz w:val="24"/>
          <w:szCs w:val="24"/>
        </w:rPr>
      </w:pPr>
      <w:r w:rsidRPr="00B5509F">
        <w:rPr>
          <w:rFonts w:hint="eastAsia"/>
          <w:sz w:val="24"/>
          <w:szCs w:val="24"/>
        </w:rPr>
        <w:t>1.</w:t>
      </w:r>
      <w:r w:rsidRPr="00B5509F">
        <w:rPr>
          <w:rFonts w:hint="eastAsia"/>
          <w:sz w:val="24"/>
          <w:szCs w:val="24"/>
        </w:rPr>
        <w:t>师德规范。爱党爱国，</w:t>
      </w:r>
      <w:proofErr w:type="gramStart"/>
      <w:r w:rsidRPr="00B5509F">
        <w:rPr>
          <w:rFonts w:hint="eastAsia"/>
          <w:sz w:val="24"/>
          <w:szCs w:val="24"/>
        </w:rPr>
        <w:t>践行</w:t>
      </w:r>
      <w:proofErr w:type="gramEnd"/>
      <w:r w:rsidRPr="00B5509F">
        <w:rPr>
          <w:rFonts w:hint="eastAsia"/>
          <w:sz w:val="24"/>
          <w:szCs w:val="24"/>
        </w:rPr>
        <w:t>社会主义核心价值观，增进对中国特色社会主义的思想认同、政治认同、理论认同和情感认同；贯彻党的教育方针，以立德树人为己任；遵守中学教师职业道德规范，具有依法执教意识，立志成为有理想信念、有道德情操、有扎实学识、有仁爱之心的好老师。</w:t>
      </w:r>
    </w:p>
    <w:p w:rsidR="00B5509F" w:rsidRPr="00B5509F" w:rsidRDefault="00B5509F" w:rsidP="00B5509F">
      <w:pPr>
        <w:spacing w:line="360" w:lineRule="auto"/>
        <w:ind w:firstLineChars="200" w:firstLine="480"/>
        <w:rPr>
          <w:rFonts w:hint="eastAsia"/>
          <w:sz w:val="24"/>
          <w:szCs w:val="24"/>
        </w:rPr>
      </w:pPr>
      <w:r w:rsidRPr="00B5509F">
        <w:rPr>
          <w:rFonts w:hint="eastAsia"/>
          <w:sz w:val="24"/>
          <w:szCs w:val="24"/>
        </w:rPr>
        <w:t>2.</w:t>
      </w:r>
      <w:r w:rsidRPr="00B5509F">
        <w:rPr>
          <w:rFonts w:hint="eastAsia"/>
          <w:sz w:val="24"/>
          <w:szCs w:val="24"/>
        </w:rPr>
        <w:t>教育情怀。具有从教意愿，热爱教育事业</w:t>
      </w:r>
      <w:r w:rsidRPr="00B5509F">
        <w:rPr>
          <w:rFonts w:hint="eastAsia"/>
          <w:sz w:val="24"/>
          <w:szCs w:val="24"/>
        </w:rPr>
        <w:t>,</w:t>
      </w:r>
      <w:r w:rsidRPr="00B5509F">
        <w:rPr>
          <w:rFonts w:hint="eastAsia"/>
          <w:sz w:val="24"/>
          <w:szCs w:val="24"/>
        </w:rPr>
        <w:t>具有乡土教育情怀，认同教师工作的意义和专业性，具有积极的情感、端正的态度和正确的价值观；具有人文底蕴和科学精神，尊重学生人格，富有爱心、责任心、事业心，工作细心、耐心，做学生锤炼品格、学习知识、创新思维、奉献祖国的引路人。</w:t>
      </w:r>
    </w:p>
    <w:p w:rsidR="00B5509F" w:rsidRPr="00B5509F" w:rsidRDefault="00B5509F" w:rsidP="00B5509F">
      <w:pPr>
        <w:spacing w:line="360" w:lineRule="auto"/>
        <w:ind w:firstLineChars="200" w:firstLine="480"/>
        <w:rPr>
          <w:rFonts w:hint="eastAsia"/>
          <w:sz w:val="24"/>
          <w:szCs w:val="24"/>
        </w:rPr>
      </w:pPr>
      <w:r w:rsidRPr="00B5509F">
        <w:rPr>
          <w:rFonts w:hint="eastAsia"/>
          <w:sz w:val="24"/>
          <w:szCs w:val="24"/>
        </w:rPr>
        <w:t>3.</w:t>
      </w:r>
      <w:r w:rsidRPr="00B5509F">
        <w:rPr>
          <w:rFonts w:hint="eastAsia"/>
          <w:sz w:val="24"/>
          <w:szCs w:val="24"/>
        </w:rPr>
        <w:t>学科素养。扎实掌握马克思列宁主义、毛泽东思想和中国特色社会主义理论体系以及思想政治教育学、中学思想政治课教学的基本理论、基本知识、基本方法及其理论前沿和发展动态；了解哲学、政治学、心理学、教育学、法学、管</w:t>
      </w:r>
      <w:r w:rsidRPr="00B5509F">
        <w:rPr>
          <w:rFonts w:hint="eastAsia"/>
          <w:sz w:val="24"/>
          <w:szCs w:val="24"/>
        </w:rPr>
        <w:lastRenderedPageBreak/>
        <w:t>理学等跨学科基本知识，能够理解并初步运用学科相关知识，整合形成学科教学知识，初步习得基于核心素养的学习指导方法和策略。</w:t>
      </w:r>
    </w:p>
    <w:p w:rsidR="00B5509F" w:rsidRPr="00B5509F" w:rsidRDefault="00B5509F" w:rsidP="00B5509F">
      <w:pPr>
        <w:spacing w:line="360" w:lineRule="auto"/>
        <w:ind w:firstLineChars="200" w:firstLine="480"/>
        <w:rPr>
          <w:rFonts w:hint="eastAsia"/>
          <w:sz w:val="24"/>
          <w:szCs w:val="24"/>
        </w:rPr>
      </w:pPr>
      <w:r w:rsidRPr="00B5509F">
        <w:rPr>
          <w:rFonts w:hint="eastAsia"/>
          <w:sz w:val="24"/>
          <w:szCs w:val="24"/>
        </w:rPr>
        <w:t>4.</w:t>
      </w:r>
      <w:r w:rsidRPr="00B5509F">
        <w:rPr>
          <w:rFonts w:hint="eastAsia"/>
          <w:sz w:val="24"/>
          <w:szCs w:val="24"/>
        </w:rPr>
        <w:t>教学能力。理解教师是学生学习和发展的促进者；了解最新的中学思想政治课程标准，能够依据课程标准，系统设计中学思想政治课程教学活动；在教育实践中，能够以学习者为中心，创设适合的学习环境，指导学习过程，进行学习评价；普通话达到二级乙等以上，具有较强的口头及书面表达能力。</w:t>
      </w:r>
    </w:p>
    <w:p w:rsidR="00B5509F" w:rsidRPr="00B5509F" w:rsidRDefault="00B5509F" w:rsidP="00B5509F">
      <w:pPr>
        <w:spacing w:line="360" w:lineRule="auto"/>
        <w:ind w:firstLineChars="200" w:firstLine="480"/>
        <w:rPr>
          <w:rFonts w:hint="eastAsia"/>
          <w:sz w:val="24"/>
          <w:szCs w:val="24"/>
        </w:rPr>
      </w:pPr>
      <w:r w:rsidRPr="00B5509F">
        <w:rPr>
          <w:rFonts w:hint="eastAsia"/>
          <w:sz w:val="24"/>
          <w:szCs w:val="24"/>
        </w:rPr>
        <w:t>5.</w:t>
      </w:r>
      <w:r w:rsidRPr="00B5509F">
        <w:rPr>
          <w:rFonts w:hint="eastAsia"/>
          <w:sz w:val="24"/>
          <w:szCs w:val="24"/>
        </w:rPr>
        <w:t>班级指导。树立德育为先理念，重视思想引领，了解中学德育原理与方法，掌握班级组织与建设的工作规律与基本方法，将德育渗透在日常班级管理活动中；掌握班集体建设、班级教育活动组织、学生发展指导、综合素质评价、与家长及社区沟通合作等班级常规工作要点；熟悉班主任工作，参与德育和心理健康教育等教育活动的组织与指导，获得积极体验。</w:t>
      </w:r>
    </w:p>
    <w:p w:rsidR="00B5509F" w:rsidRPr="00B5509F" w:rsidRDefault="00B5509F" w:rsidP="00B5509F">
      <w:pPr>
        <w:spacing w:line="360" w:lineRule="auto"/>
        <w:ind w:firstLineChars="200" w:firstLine="480"/>
        <w:rPr>
          <w:rFonts w:hint="eastAsia"/>
          <w:sz w:val="24"/>
          <w:szCs w:val="24"/>
        </w:rPr>
      </w:pPr>
      <w:r w:rsidRPr="00B5509F">
        <w:rPr>
          <w:rFonts w:hint="eastAsia"/>
          <w:sz w:val="24"/>
          <w:szCs w:val="24"/>
        </w:rPr>
        <w:t>6.</w:t>
      </w:r>
      <w:r w:rsidRPr="00B5509F">
        <w:rPr>
          <w:rFonts w:hint="eastAsia"/>
          <w:sz w:val="24"/>
          <w:szCs w:val="24"/>
        </w:rPr>
        <w:t>综合育人。具有良好的社会交往、沟通能力，以及开展校园文化与学生创新等活动的策划、组织、管理能力；能够遵循教书育人规律、学生成长规律、思想政治工作规律，具有全程育人、立体育人意识，理解中学思想政治学科育人价值和优势；自觉将育人有机融入思想政治课程教学活动和校园文化活动，在教育实践中将知识学习、能力发展与品德养成相结合，对学生进行有效的教育和引导。</w:t>
      </w:r>
    </w:p>
    <w:p w:rsidR="00B5509F" w:rsidRPr="00B5509F" w:rsidRDefault="00B5509F" w:rsidP="00B5509F">
      <w:pPr>
        <w:spacing w:line="360" w:lineRule="auto"/>
        <w:ind w:firstLineChars="200" w:firstLine="480"/>
        <w:rPr>
          <w:rFonts w:hint="eastAsia"/>
          <w:sz w:val="24"/>
          <w:szCs w:val="24"/>
        </w:rPr>
      </w:pPr>
      <w:r w:rsidRPr="00B5509F">
        <w:rPr>
          <w:rFonts w:hint="eastAsia"/>
          <w:sz w:val="24"/>
          <w:szCs w:val="24"/>
        </w:rPr>
        <w:t>7.</w:t>
      </w:r>
      <w:r w:rsidRPr="00B5509F">
        <w:rPr>
          <w:rFonts w:hint="eastAsia"/>
          <w:sz w:val="24"/>
          <w:szCs w:val="24"/>
        </w:rPr>
        <w:t>学习反思。具有终身学习和专业发展意识，了解思想政治教师专业发展核心内容和发展路径，能够结合</w:t>
      </w:r>
      <w:proofErr w:type="gramStart"/>
      <w:r w:rsidRPr="00B5509F">
        <w:rPr>
          <w:rFonts w:hint="eastAsia"/>
          <w:sz w:val="24"/>
          <w:szCs w:val="24"/>
        </w:rPr>
        <w:t>就业愿景制订</w:t>
      </w:r>
      <w:proofErr w:type="gramEnd"/>
      <w:r w:rsidRPr="00B5509F">
        <w:rPr>
          <w:rFonts w:hint="eastAsia"/>
          <w:sz w:val="24"/>
          <w:szCs w:val="24"/>
        </w:rPr>
        <w:t>自身发展核心内容和专业发展规划；职前学习和</w:t>
      </w:r>
      <w:proofErr w:type="gramStart"/>
      <w:r w:rsidRPr="00B5509F">
        <w:rPr>
          <w:rFonts w:hint="eastAsia"/>
          <w:sz w:val="24"/>
          <w:szCs w:val="24"/>
        </w:rPr>
        <w:t>职后</w:t>
      </w:r>
      <w:proofErr w:type="gramEnd"/>
      <w:r w:rsidRPr="00B5509F">
        <w:rPr>
          <w:rFonts w:hint="eastAsia"/>
          <w:sz w:val="24"/>
          <w:szCs w:val="24"/>
        </w:rPr>
        <w:t>学习相衔接，持续提升专业能力；善于进行教学反思，运用批判性思维方法，养成从学生学习、课程教学、学科理解等角度反思分析问题的习惯；熟悉基础教育改革实践现状，具有在基础教育领域开拓创新的能力。</w:t>
      </w:r>
    </w:p>
    <w:p w:rsidR="00B5509F" w:rsidRPr="00B5509F" w:rsidRDefault="00B5509F" w:rsidP="00B5509F">
      <w:pPr>
        <w:spacing w:line="360" w:lineRule="auto"/>
        <w:ind w:firstLineChars="200" w:firstLine="480"/>
        <w:rPr>
          <w:rFonts w:hint="eastAsia"/>
          <w:sz w:val="24"/>
          <w:szCs w:val="24"/>
        </w:rPr>
      </w:pPr>
      <w:r w:rsidRPr="00B5509F">
        <w:rPr>
          <w:rFonts w:hint="eastAsia"/>
          <w:sz w:val="24"/>
          <w:szCs w:val="24"/>
        </w:rPr>
        <w:t>8.</w:t>
      </w:r>
      <w:r w:rsidRPr="00B5509F">
        <w:rPr>
          <w:rFonts w:hint="eastAsia"/>
          <w:sz w:val="24"/>
          <w:szCs w:val="24"/>
        </w:rPr>
        <w:t>沟通合作。理解学习共同体的作用，具有团队协作精神；了解课堂观察的方法，提升教学研究能力；善于和校内外的同行展开交流与合作，互助提高。</w:t>
      </w:r>
    </w:p>
    <w:p w:rsidR="00B5509F" w:rsidRPr="00B5509F" w:rsidRDefault="00B5509F" w:rsidP="00B5509F">
      <w:pPr>
        <w:spacing w:line="360" w:lineRule="auto"/>
        <w:ind w:firstLineChars="200" w:firstLine="480"/>
        <w:rPr>
          <w:rFonts w:hint="eastAsia"/>
          <w:sz w:val="24"/>
          <w:szCs w:val="24"/>
        </w:rPr>
      </w:pPr>
    </w:p>
    <w:p w:rsidR="00B5509F" w:rsidRPr="00B5509F" w:rsidRDefault="00B5509F" w:rsidP="00B5509F">
      <w:pPr>
        <w:spacing w:line="360" w:lineRule="auto"/>
        <w:rPr>
          <w:rFonts w:ascii="黑体" w:eastAsia="黑体" w:hAnsi="黑体" w:hint="eastAsia"/>
          <w:b/>
          <w:sz w:val="24"/>
          <w:szCs w:val="24"/>
        </w:rPr>
      </w:pPr>
      <w:r w:rsidRPr="00B5509F">
        <w:rPr>
          <w:rFonts w:ascii="黑体" w:eastAsia="黑体" w:hAnsi="黑体" w:hint="eastAsia"/>
          <w:b/>
          <w:sz w:val="24"/>
          <w:szCs w:val="24"/>
        </w:rPr>
        <w:t>四、课程体系</w:t>
      </w:r>
    </w:p>
    <w:p w:rsidR="00B5509F" w:rsidRPr="00B5509F" w:rsidRDefault="00B5509F" w:rsidP="00B5509F">
      <w:pPr>
        <w:spacing w:line="360" w:lineRule="auto"/>
        <w:ind w:firstLineChars="200" w:firstLine="480"/>
        <w:rPr>
          <w:rFonts w:hint="eastAsia"/>
          <w:sz w:val="24"/>
          <w:szCs w:val="24"/>
        </w:rPr>
      </w:pPr>
      <w:r w:rsidRPr="00B5509F">
        <w:rPr>
          <w:rFonts w:hint="eastAsia"/>
          <w:sz w:val="24"/>
          <w:szCs w:val="24"/>
        </w:rPr>
        <w:t>马克思主义哲学、马克思主义政治经济学、政治学、毛泽东思想概论、中国特色社会主义理论体系概论、世界政治经济与国际关系、马克思主义经典著作选读、法学概论、马克思主义伦理学、思想政治教育学原理、中学思想政治课程教学论。</w:t>
      </w:r>
    </w:p>
    <w:p w:rsidR="00B5509F" w:rsidRPr="00B5509F" w:rsidRDefault="00B5509F" w:rsidP="00B5509F">
      <w:pPr>
        <w:spacing w:line="360" w:lineRule="auto"/>
        <w:ind w:firstLineChars="200" w:firstLine="480"/>
        <w:rPr>
          <w:rFonts w:hint="eastAsia"/>
          <w:sz w:val="24"/>
          <w:szCs w:val="24"/>
        </w:rPr>
      </w:pPr>
    </w:p>
    <w:p w:rsidR="00B5509F" w:rsidRPr="00B5509F" w:rsidRDefault="00B5509F" w:rsidP="00B5509F">
      <w:pPr>
        <w:spacing w:line="360" w:lineRule="auto"/>
        <w:rPr>
          <w:rFonts w:ascii="黑体" w:eastAsia="黑体" w:hAnsi="黑体"/>
          <w:b/>
          <w:sz w:val="24"/>
          <w:szCs w:val="24"/>
        </w:rPr>
      </w:pPr>
      <w:r w:rsidRPr="00B5509F">
        <w:rPr>
          <w:rFonts w:ascii="黑体" w:eastAsia="黑体" w:hAnsi="黑体"/>
          <w:b/>
          <w:sz w:val="24"/>
          <w:szCs w:val="24"/>
        </w:rPr>
        <w:lastRenderedPageBreak/>
        <w:t>五、师资队伍</w:t>
      </w:r>
    </w:p>
    <w:p w:rsidR="00B5509F" w:rsidRPr="00B5509F" w:rsidRDefault="00B5509F" w:rsidP="00B5509F">
      <w:pPr>
        <w:spacing w:line="360" w:lineRule="auto"/>
        <w:ind w:firstLineChars="200" w:firstLine="480"/>
        <w:rPr>
          <w:rFonts w:hint="eastAsia"/>
          <w:sz w:val="24"/>
          <w:szCs w:val="24"/>
        </w:rPr>
      </w:pPr>
      <w:r w:rsidRPr="00B5509F">
        <w:rPr>
          <w:rFonts w:hint="eastAsia"/>
          <w:sz w:val="24"/>
          <w:szCs w:val="24"/>
        </w:rPr>
        <w:t>思想政治教育专业教学团队共</w:t>
      </w:r>
      <w:r w:rsidRPr="00B5509F">
        <w:rPr>
          <w:rFonts w:hint="eastAsia"/>
          <w:sz w:val="24"/>
          <w:szCs w:val="24"/>
        </w:rPr>
        <w:t>17</w:t>
      </w:r>
      <w:r w:rsidRPr="00B5509F">
        <w:rPr>
          <w:rFonts w:hint="eastAsia"/>
          <w:sz w:val="24"/>
          <w:szCs w:val="24"/>
        </w:rPr>
        <w:t>人，其中</w:t>
      </w:r>
      <w:r w:rsidRPr="00B5509F">
        <w:rPr>
          <w:rFonts w:hint="eastAsia"/>
          <w:sz w:val="24"/>
          <w:szCs w:val="24"/>
        </w:rPr>
        <w:t>7</w:t>
      </w:r>
      <w:r w:rsidRPr="00B5509F">
        <w:rPr>
          <w:rFonts w:hint="eastAsia"/>
          <w:sz w:val="24"/>
          <w:szCs w:val="24"/>
        </w:rPr>
        <w:t>位教授、</w:t>
      </w:r>
      <w:r w:rsidRPr="00B5509F">
        <w:rPr>
          <w:rFonts w:hint="eastAsia"/>
          <w:sz w:val="24"/>
          <w:szCs w:val="24"/>
        </w:rPr>
        <w:t>3</w:t>
      </w:r>
      <w:r w:rsidRPr="00B5509F">
        <w:rPr>
          <w:rFonts w:hint="eastAsia"/>
          <w:sz w:val="24"/>
          <w:szCs w:val="24"/>
        </w:rPr>
        <w:t>位副教授；博士</w:t>
      </w:r>
      <w:r w:rsidRPr="00B5509F">
        <w:rPr>
          <w:rFonts w:hint="eastAsia"/>
          <w:sz w:val="24"/>
          <w:szCs w:val="24"/>
        </w:rPr>
        <w:t>14</w:t>
      </w:r>
      <w:r w:rsidRPr="00B5509F">
        <w:rPr>
          <w:rFonts w:hint="eastAsia"/>
          <w:sz w:val="24"/>
          <w:szCs w:val="24"/>
        </w:rPr>
        <w:t>人、硕士</w:t>
      </w:r>
      <w:r w:rsidRPr="00B5509F">
        <w:rPr>
          <w:rFonts w:hint="eastAsia"/>
          <w:sz w:val="24"/>
          <w:szCs w:val="24"/>
        </w:rPr>
        <w:t>3</w:t>
      </w:r>
      <w:r w:rsidRPr="00B5509F">
        <w:rPr>
          <w:rFonts w:hint="eastAsia"/>
          <w:sz w:val="24"/>
          <w:szCs w:val="24"/>
        </w:rPr>
        <w:t>人，博士占比达</w:t>
      </w:r>
      <w:r w:rsidRPr="00B5509F">
        <w:rPr>
          <w:rFonts w:hint="eastAsia"/>
          <w:sz w:val="24"/>
          <w:szCs w:val="24"/>
        </w:rPr>
        <w:t>82%</w:t>
      </w:r>
      <w:r w:rsidRPr="00B5509F">
        <w:rPr>
          <w:rFonts w:hint="eastAsia"/>
          <w:sz w:val="24"/>
          <w:szCs w:val="24"/>
        </w:rPr>
        <w:t>；拥有广东省教学名师</w:t>
      </w:r>
      <w:r w:rsidRPr="00B5509F">
        <w:rPr>
          <w:rFonts w:hint="eastAsia"/>
          <w:sz w:val="24"/>
          <w:szCs w:val="24"/>
        </w:rPr>
        <w:t>1</w:t>
      </w:r>
      <w:r w:rsidRPr="00B5509F">
        <w:rPr>
          <w:rFonts w:hint="eastAsia"/>
          <w:sz w:val="24"/>
          <w:szCs w:val="24"/>
        </w:rPr>
        <w:t>人；广东省理论宣传青年优秀人才</w:t>
      </w:r>
      <w:r w:rsidRPr="00B5509F">
        <w:rPr>
          <w:rFonts w:hint="eastAsia"/>
          <w:sz w:val="24"/>
          <w:szCs w:val="24"/>
        </w:rPr>
        <w:t>1</w:t>
      </w:r>
      <w:r w:rsidRPr="00B5509F">
        <w:rPr>
          <w:rFonts w:hint="eastAsia"/>
          <w:sz w:val="24"/>
          <w:szCs w:val="24"/>
        </w:rPr>
        <w:t>人。思想政治教育专业教学团队于</w:t>
      </w:r>
      <w:r w:rsidRPr="00B5509F">
        <w:rPr>
          <w:rFonts w:hint="eastAsia"/>
          <w:sz w:val="24"/>
          <w:szCs w:val="24"/>
        </w:rPr>
        <w:t>2016</w:t>
      </w:r>
      <w:r w:rsidRPr="00B5509F">
        <w:rPr>
          <w:rFonts w:hint="eastAsia"/>
          <w:sz w:val="24"/>
          <w:szCs w:val="24"/>
        </w:rPr>
        <w:t>年被立项为广东省教学质量工程教学团队建设项目，</w:t>
      </w:r>
      <w:r w:rsidRPr="00B5509F">
        <w:rPr>
          <w:rFonts w:hint="eastAsia"/>
          <w:sz w:val="24"/>
          <w:szCs w:val="24"/>
        </w:rPr>
        <w:t>2020</w:t>
      </w:r>
      <w:r w:rsidRPr="00B5509F">
        <w:rPr>
          <w:rFonts w:hint="eastAsia"/>
          <w:sz w:val="24"/>
          <w:szCs w:val="24"/>
        </w:rPr>
        <w:t>年顺利</w:t>
      </w:r>
      <w:proofErr w:type="gramStart"/>
      <w:r w:rsidRPr="00B5509F">
        <w:rPr>
          <w:rFonts w:hint="eastAsia"/>
          <w:sz w:val="24"/>
          <w:szCs w:val="24"/>
        </w:rPr>
        <w:t>通过结项验收</w:t>
      </w:r>
      <w:proofErr w:type="gramEnd"/>
      <w:r w:rsidRPr="00B5509F">
        <w:rPr>
          <w:rFonts w:hint="eastAsia"/>
          <w:sz w:val="24"/>
          <w:szCs w:val="24"/>
        </w:rPr>
        <w:t>；思想政治教育专业教学团队</w:t>
      </w:r>
      <w:r w:rsidRPr="00B5509F">
        <w:rPr>
          <w:rFonts w:hint="eastAsia"/>
          <w:sz w:val="24"/>
          <w:szCs w:val="24"/>
        </w:rPr>
        <w:t>2021</w:t>
      </w:r>
      <w:r w:rsidRPr="00B5509F">
        <w:rPr>
          <w:rFonts w:hint="eastAsia"/>
          <w:sz w:val="24"/>
          <w:szCs w:val="24"/>
        </w:rPr>
        <w:t>年获批为广东省</w:t>
      </w:r>
      <w:proofErr w:type="gramStart"/>
      <w:r w:rsidRPr="00B5509F">
        <w:rPr>
          <w:rFonts w:hint="eastAsia"/>
          <w:sz w:val="24"/>
          <w:szCs w:val="24"/>
        </w:rPr>
        <w:t>课程思政建设</w:t>
      </w:r>
      <w:proofErr w:type="gramEnd"/>
      <w:r w:rsidRPr="00B5509F">
        <w:rPr>
          <w:rFonts w:hint="eastAsia"/>
          <w:sz w:val="24"/>
          <w:szCs w:val="24"/>
        </w:rPr>
        <w:t>改革示范团队项目。师资团队教风优良，实力雄厚。</w:t>
      </w:r>
    </w:p>
    <w:p w:rsidR="00B5509F" w:rsidRPr="00B5509F" w:rsidRDefault="00B5509F" w:rsidP="00B5509F">
      <w:pPr>
        <w:spacing w:line="360" w:lineRule="auto"/>
        <w:rPr>
          <w:rFonts w:hint="eastAsia"/>
          <w:sz w:val="24"/>
          <w:szCs w:val="24"/>
        </w:rPr>
      </w:pPr>
    </w:p>
    <w:p w:rsidR="00B5509F" w:rsidRPr="00B5509F" w:rsidRDefault="00B5509F" w:rsidP="00B5509F">
      <w:pPr>
        <w:spacing w:line="360" w:lineRule="auto"/>
        <w:rPr>
          <w:rFonts w:ascii="黑体" w:eastAsia="黑体" w:hAnsi="黑体" w:hint="eastAsia"/>
          <w:b/>
          <w:sz w:val="24"/>
          <w:szCs w:val="24"/>
        </w:rPr>
      </w:pPr>
      <w:r w:rsidRPr="00B5509F">
        <w:rPr>
          <w:rFonts w:ascii="黑体" w:eastAsia="黑体" w:hAnsi="黑体" w:hint="eastAsia"/>
          <w:b/>
          <w:sz w:val="24"/>
          <w:szCs w:val="24"/>
        </w:rPr>
        <w:t>六、教学条件</w:t>
      </w:r>
    </w:p>
    <w:p w:rsidR="00B5509F" w:rsidRPr="00B5509F" w:rsidRDefault="00B5509F" w:rsidP="00B5509F">
      <w:pPr>
        <w:spacing w:line="360" w:lineRule="auto"/>
        <w:rPr>
          <w:rFonts w:hint="eastAsia"/>
          <w:sz w:val="24"/>
          <w:szCs w:val="24"/>
        </w:rPr>
      </w:pPr>
      <w:r w:rsidRPr="00B5509F">
        <w:rPr>
          <w:rFonts w:hint="eastAsia"/>
          <w:sz w:val="24"/>
          <w:szCs w:val="24"/>
        </w:rPr>
        <w:t xml:space="preserve">    </w:t>
      </w:r>
      <w:r w:rsidRPr="00B5509F">
        <w:rPr>
          <w:rFonts w:hint="eastAsia"/>
          <w:sz w:val="24"/>
          <w:szCs w:val="24"/>
        </w:rPr>
        <w:t>本专业建设基础扎实，设施完备。建有师范</w:t>
      </w:r>
      <w:proofErr w:type="gramStart"/>
      <w:r w:rsidRPr="00B5509F">
        <w:rPr>
          <w:rFonts w:hint="eastAsia"/>
          <w:sz w:val="24"/>
          <w:szCs w:val="24"/>
        </w:rPr>
        <w:t>生教学</w:t>
      </w:r>
      <w:proofErr w:type="gramEnd"/>
      <w:r w:rsidRPr="00B5509F">
        <w:rPr>
          <w:rFonts w:hint="eastAsia"/>
          <w:sz w:val="24"/>
          <w:szCs w:val="24"/>
        </w:rPr>
        <w:t>技能多功能实验实训室</w:t>
      </w:r>
      <w:r w:rsidRPr="00B5509F">
        <w:rPr>
          <w:rFonts w:hint="eastAsia"/>
          <w:sz w:val="24"/>
          <w:szCs w:val="24"/>
        </w:rPr>
        <w:t>1</w:t>
      </w:r>
      <w:r w:rsidRPr="00B5509F">
        <w:rPr>
          <w:rFonts w:hint="eastAsia"/>
          <w:sz w:val="24"/>
          <w:szCs w:val="24"/>
        </w:rPr>
        <w:t>个；校外实习实训基地</w:t>
      </w:r>
      <w:r w:rsidRPr="00B5509F">
        <w:rPr>
          <w:rFonts w:hint="eastAsia"/>
          <w:sz w:val="24"/>
          <w:szCs w:val="24"/>
        </w:rPr>
        <w:t>20</w:t>
      </w:r>
      <w:r w:rsidRPr="00B5509F">
        <w:rPr>
          <w:rFonts w:hint="eastAsia"/>
          <w:sz w:val="24"/>
          <w:szCs w:val="24"/>
        </w:rPr>
        <w:t>余个，其中省级示范性教师教育实践基地</w:t>
      </w:r>
      <w:r w:rsidRPr="00B5509F">
        <w:rPr>
          <w:rFonts w:hint="eastAsia"/>
          <w:sz w:val="24"/>
          <w:szCs w:val="24"/>
        </w:rPr>
        <w:t>2</w:t>
      </w:r>
      <w:r w:rsidRPr="00B5509F">
        <w:rPr>
          <w:rFonts w:hint="eastAsia"/>
          <w:sz w:val="24"/>
          <w:szCs w:val="24"/>
        </w:rPr>
        <w:t>个，大学生实践教学基地</w:t>
      </w:r>
      <w:r w:rsidRPr="00B5509F">
        <w:rPr>
          <w:rFonts w:hint="eastAsia"/>
          <w:sz w:val="24"/>
          <w:szCs w:val="24"/>
        </w:rPr>
        <w:t>2</w:t>
      </w:r>
      <w:r w:rsidRPr="00B5509F">
        <w:rPr>
          <w:rFonts w:hint="eastAsia"/>
          <w:sz w:val="24"/>
          <w:szCs w:val="24"/>
        </w:rPr>
        <w:t>个。经过多年建设，形成了“以传统文化涵养教育情怀；校地合作力促实践养成；师范生教学技能培养‘前移后展’”的育人特色。</w:t>
      </w:r>
      <w:bookmarkStart w:id="0" w:name="_GoBack"/>
      <w:bookmarkEnd w:id="0"/>
    </w:p>
    <w:p w:rsidR="00505A28" w:rsidRPr="00B5509F" w:rsidRDefault="00505A28" w:rsidP="00B5509F">
      <w:pPr>
        <w:spacing w:line="360" w:lineRule="auto"/>
        <w:rPr>
          <w:sz w:val="24"/>
          <w:szCs w:val="24"/>
        </w:rPr>
      </w:pPr>
    </w:p>
    <w:sectPr w:rsidR="00505A28" w:rsidRPr="00B550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09F"/>
    <w:rsid w:val="00505A28"/>
    <w:rsid w:val="00B5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294</Words>
  <Characters>1676</Characters>
  <Application>Microsoft Office Word</Application>
  <DocSecurity>0</DocSecurity>
  <Lines>13</Lines>
  <Paragraphs>3</Paragraphs>
  <ScaleCrop>false</ScaleCrop>
  <Company>Microsoft</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刘鑫淼</dc:creator>
  <cp:lastModifiedBy>刘鑫淼</cp:lastModifiedBy>
  <cp:revision>1</cp:revision>
  <dcterms:created xsi:type="dcterms:W3CDTF">2021-12-24T09:07:00Z</dcterms:created>
  <dcterms:modified xsi:type="dcterms:W3CDTF">2021-12-24T09:11:00Z</dcterms:modified>
</cp:coreProperties>
</file>