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DE83" w14:textId="3B333689" w:rsidR="00FC6879" w:rsidRPr="006D41B8" w:rsidRDefault="00F14BA6" w:rsidP="006D41B8">
      <w:pPr>
        <w:jc w:val="center"/>
        <w:rPr>
          <w:b/>
          <w:bCs/>
          <w:sz w:val="32"/>
          <w:szCs w:val="32"/>
        </w:rPr>
      </w:pPr>
      <w:r w:rsidRPr="006D41B8">
        <w:rPr>
          <w:rFonts w:hint="eastAsia"/>
          <w:b/>
          <w:bCs/>
          <w:sz w:val="32"/>
          <w:szCs w:val="32"/>
        </w:rPr>
        <w:t>体育教育专业</w:t>
      </w:r>
    </w:p>
    <w:p w14:paraId="36C002C2" w14:textId="693C2695" w:rsidR="00F14BA6" w:rsidRPr="00941A27" w:rsidRDefault="00F14BA6">
      <w:pPr>
        <w:rPr>
          <w:b/>
          <w:bCs/>
        </w:rPr>
      </w:pPr>
      <w:r w:rsidRPr="00941A27">
        <w:rPr>
          <w:rFonts w:hint="eastAsia"/>
          <w:b/>
          <w:bCs/>
        </w:rPr>
        <w:t>一、专业基本信息</w:t>
      </w:r>
    </w:p>
    <w:p w14:paraId="6B3BC9C4" w14:textId="5588806A" w:rsidR="00F14BA6" w:rsidRDefault="00F14BA6">
      <w:r>
        <w:rPr>
          <w:rFonts w:hint="eastAsia"/>
        </w:rPr>
        <w:t>1</w:t>
      </w:r>
      <w:r>
        <w:t>.</w:t>
      </w:r>
      <w:r>
        <w:rPr>
          <w:rFonts w:hint="eastAsia"/>
        </w:rPr>
        <w:t>专业定位</w:t>
      </w:r>
    </w:p>
    <w:p w14:paraId="70B33ED1" w14:textId="6D7970A2" w:rsidR="00C9644B" w:rsidRDefault="00C9644B" w:rsidP="00C9644B">
      <w:pPr>
        <w:ind w:firstLineChars="200" w:firstLine="480"/>
      </w:pPr>
      <w:r w:rsidRPr="00C9644B">
        <w:rPr>
          <w:rFonts w:hint="eastAsia"/>
        </w:rPr>
        <w:t>适应国家新时代师范教育高质量发展和广东省基础教育现代化的要求，坚持学校“师范性、教学型、地方性、应用型”的办学定位，培养具有高尚师德与深厚教育情怀，具备丰厚的人文、科学与艺术素养，扎实的体育与健康学科知识，突出的专业能力，德智体美劳全面发展的高素质中学体育与健康教师。</w:t>
      </w:r>
    </w:p>
    <w:p w14:paraId="0128DC9E" w14:textId="66E2DF00" w:rsidR="00F14BA6" w:rsidRDefault="00F14BA6">
      <w:r>
        <w:rPr>
          <w:rFonts w:hint="eastAsia"/>
        </w:rPr>
        <w:t>2</w:t>
      </w:r>
      <w:r>
        <w:t>.</w:t>
      </w:r>
      <w:r>
        <w:rPr>
          <w:rFonts w:hint="eastAsia"/>
        </w:rPr>
        <w:t>培养目标</w:t>
      </w:r>
    </w:p>
    <w:p w14:paraId="5E2D88A2" w14:textId="03FF0D74" w:rsidR="00C9644B" w:rsidRDefault="00C9644B" w:rsidP="00C9644B">
      <w:r>
        <w:rPr>
          <w:rFonts w:hint="eastAsia"/>
        </w:rPr>
        <w:t>（</w:t>
      </w:r>
      <w:r>
        <w:t>1</w:t>
      </w:r>
      <w:r>
        <w:rPr>
          <w:rFonts w:hint="eastAsia"/>
        </w:rPr>
        <w:t>）</w:t>
      </w:r>
      <w:r>
        <w:t>具有坚定的政治方向、良好的职业道德素养、强烈的爱国敬业精神和社会责任感，丰富的人文科学素养，拥有健全的心理和健康的体魄，热爱中学教育事业，践行教师职业道德，能够成为学生发展的引路人。</w:t>
      </w:r>
    </w:p>
    <w:p w14:paraId="13DFA385" w14:textId="12B3BF92" w:rsidR="00C9644B" w:rsidRDefault="00C9644B" w:rsidP="00C9644B">
      <w:r>
        <w:rPr>
          <w:rFonts w:hint="eastAsia"/>
        </w:rPr>
        <w:t>（</w:t>
      </w:r>
      <w:r>
        <w:t>2</w:t>
      </w:r>
      <w:r>
        <w:rPr>
          <w:rFonts w:hint="eastAsia"/>
        </w:rPr>
        <w:t>）</w:t>
      </w:r>
      <w:r>
        <w:t>掌握体育学科基本理论、基本技能和基本方法，具有较强的专项运动技能，具备中学体育与健康教学、课外运动训练和竞赛管理、健身指导的基本能力。</w:t>
      </w:r>
    </w:p>
    <w:p w14:paraId="0590D1AE" w14:textId="67639FAB" w:rsidR="00C9644B" w:rsidRDefault="00C9644B" w:rsidP="00C9644B">
      <w:r>
        <w:rPr>
          <w:rFonts w:hint="eastAsia"/>
        </w:rPr>
        <w:t>（</w:t>
      </w:r>
      <w:r>
        <w:t>3</w:t>
      </w:r>
      <w:r>
        <w:rPr>
          <w:rFonts w:hint="eastAsia"/>
        </w:rPr>
        <w:t>）</w:t>
      </w:r>
      <w:r>
        <w:t>了解中学生身心发展和养成教育规律，能够综合运用体育学科专业知识和教育教学技能，熟练驾驭课堂教学，成长为学科骨干，在教师群体中发挥辐射引领作用。</w:t>
      </w:r>
    </w:p>
    <w:p w14:paraId="2891EF6C" w14:textId="1FFE85CE" w:rsidR="00C9644B" w:rsidRDefault="00C9644B" w:rsidP="00C9644B">
      <w:r>
        <w:rPr>
          <w:rFonts w:hint="eastAsia"/>
        </w:rPr>
        <w:t>（</w:t>
      </w:r>
      <w:r>
        <w:t>4</w:t>
      </w:r>
      <w:r>
        <w:rPr>
          <w:rFonts w:hint="eastAsia"/>
        </w:rPr>
        <w:t>）</w:t>
      </w:r>
      <w:r>
        <w:t>养成终身学习的意识，持续关注基础教育改革发展动态，运用反思教学、有效沟通、批判性思维等方式，不断提升创新能力和教学科研水平，促进专业成长。</w:t>
      </w:r>
    </w:p>
    <w:p w14:paraId="59A6E8A6" w14:textId="061290C8" w:rsidR="00F14BA6" w:rsidRDefault="00F14BA6">
      <w:r>
        <w:rPr>
          <w:rFonts w:hint="eastAsia"/>
        </w:rPr>
        <w:t>3</w:t>
      </w:r>
      <w:r>
        <w:t>.</w:t>
      </w:r>
      <w:r>
        <w:rPr>
          <w:rFonts w:hint="eastAsia"/>
        </w:rPr>
        <w:t>培养规格</w:t>
      </w:r>
    </w:p>
    <w:p w14:paraId="166935D4" w14:textId="421A8615" w:rsidR="003179A7" w:rsidRDefault="003179A7" w:rsidP="003179A7">
      <w:pPr>
        <w:ind w:firstLineChars="200" w:firstLine="480"/>
      </w:pPr>
      <w:r w:rsidRPr="003179A7">
        <w:rPr>
          <w:rFonts w:hint="eastAsia"/>
        </w:rPr>
        <w:lastRenderedPageBreak/>
        <w:t>标准学制为</w:t>
      </w:r>
      <w:r w:rsidRPr="003179A7">
        <w:t>4年，修业年限可以为3-6年。在4年内难以完成培养方案规定的学习任务，在未达到退学处理的情况下，允许延长3年。对于提前修完学分，综合考核合格者，可以提前1年毕业。</w:t>
      </w:r>
      <w:r w:rsidR="00F55D3F" w:rsidRPr="00F55D3F">
        <w:rPr>
          <w:rFonts w:hint="eastAsia"/>
        </w:rPr>
        <w:t>最低毕业学分为</w:t>
      </w:r>
      <w:r w:rsidR="00F55D3F" w:rsidRPr="00F55D3F">
        <w:t>162学分。</w:t>
      </w:r>
    </w:p>
    <w:p w14:paraId="2236A779" w14:textId="1EE01A9A" w:rsidR="005D0697" w:rsidRDefault="005D0697" w:rsidP="005D0697">
      <w:r>
        <w:rPr>
          <w:rFonts w:hint="eastAsia"/>
        </w:rPr>
        <w:t>（</w:t>
      </w:r>
      <w:r>
        <w:t>1</w:t>
      </w:r>
      <w:r>
        <w:rPr>
          <w:rFonts w:hint="eastAsia"/>
        </w:rPr>
        <w:t>）</w:t>
      </w:r>
      <w:r>
        <w:t>师德规范。践行社会主义核心价值观，增进对中国特色社会主义的思想认同、政治认同、理论认同和情感认同。贯彻党的教育方针，以立德树人为己任。遵守中学教师职业道德规范，具有规则意识和依法执教意识，立志成为有理想信念、有道德情操、有扎实学识、有仁爱之心的好老师。</w:t>
      </w:r>
    </w:p>
    <w:p w14:paraId="25C3800F" w14:textId="2302033B" w:rsidR="005D0697" w:rsidRDefault="005D0697" w:rsidP="005D0697">
      <w:r>
        <w:rPr>
          <w:rFonts w:hint="eastAsia"/>
        </w:rPr>
        <w:t>（</w:t>
      </w:r>
      <w:r>
        <w:t>2</w:t>
      </w:r>
      <w:r>
        <w:rPr>
          <w:rFonts w:hint="eastAsia"/>
        </w:rPr>
        <w:t>）</w:t>
      </w:r>
      <w:r>
        <w:t>教育情怀。具有从教意愿，认同教师工作的意义和专业性，具有积极的情感、端正的态度、正确的价值观。具有人文底蕴和科学精神，宽厚、友善，富有爱心、责任心，工作细心、耐心，做学生锤炼品格、学习知识、创新思维、奉献祖国的引路人。</w:t>
      </w:r>
    </w:p>
    <w:p w14:paraId="581494A4" w14:textId="40BC46B3" w:rsidR="005D0697" w:rsidRDefault="005D0697" w:rsidP="005D0697">
      <w:r>
        <w:rPr>
          <w:rFonts w:hint="eastAsia"/>
        </w:rPr>
        <w:t>（</w:t>
      </w:r>
      <w:r>
        <w:t>3</w:t>
      </w:r>
      <w:r>
        <w:rPr>
          <w:rFonts w:hint="eastAsia"/>
        </w:rPr>
        <w:t>）</w:t>
      </w:r>
      <w:r>
        <w:t>学科素养。掌握体育学科的基本知识、基本原理和基本技能，理解体育学科知识体系基本思想和方法。了解体育学科与其他学科的联系，了解体育学科与社会实践的联系，对学习科学相关知识有一定的了解。</w:t>
      </w:r>
    </w:p>
    <w:p w14:paraId="28974593" w14:textId="1561C683" w:rsidR="005D0697" w:rsidRDefault="005D0697" w:rsidP="005D0697">
      <w:r>
        <w:rPr>
          <w:rFonts w:hint="eastAsia"/>
        </w:rPr>
        <w:t>（</w:t>
      </w:r>
      <w:r>
        <w:t>4</w:t>
      </w:r>
      <w:r>
        <w:rPr>
          <w:rFonts w:hint="eastAsia"/>
        </w:rPr>
        <w:t>）</w:t>
      </w:r>
      <w:r>
        <w:t>运动技能。了解运动技能形成规律和基本原理，掌握提高运动技能的学习策略和方法，熟练掌握1-2项专项运动技能。</w:t>
      </w:r>
    </w:p>
    <w:p w14:paraId="4E54E4C1" w14:textId="6A8ECDD2" w:rsidR="005D0697" w:rsidRDefault="005D0697" w:rsidP="005D0697">
      <w:r>
        <w:rPr>
          <w:rFonts w:hint="eastAsia"/>
        </w:rPr>
        <w:t>（</w:t>
      </w:r>
      <w:r>
        <w:t>5</w:t>
      </w:r>
      <w:r>
        <w:rPr>
          <w:rFonts w:hint="eastAsia"/>
        </w:rPr>
        <w:t>）</w:t>
      </w:r>
      <w:r>
        <w:t>教学能力。在教育实践中，能够依据中学体育与健康课程标准，针对中学生身心发展和学科认知特点，运用学科教学知识和信息技术，进行教学设计、实施和评价，获得教学体验，具备教学基本技能，具有初步的教学能力和一定的教学研究能力；具有初步的外语能力，能阅读本专业的外文资料。</w:t>
      </w:r>
    </w:p>
    <w:p w14:paraId="29D89D7A" w14:textId="1AEF259A" w:rsidR="005D0697" w:rsidRDefault="005D0697" w:rsidP="005D0697">
      <w:r>
        <w:rPr>
          <w:rFonts w:hint="eastAsia"/>
        </w:rPr>
        <w:lastRenderedPageBreak/>
        <w:t>（</w:t>
      </w:r>
      <w:r>
        <w:t>6</w:t>
      </w:r>
      <w:r>
        <w:rPr>
          <w:rFonts w:hint="eastAsia"/>
        </w:rPr>
        <w:t>）</w:t>
      </w:r>
      <w:r>
        <w:t>训练指导。掌握开展课外体育锻炼、训练和竞赛管理、组织的基本理论与方法，具备训练指导能力，能够胜任中学课外运动训练与竞赛管理、组织工作。</w:t>
      </w:r>
    </w:p>
    <w:p w14:paraId="761E113B" w14:textId="763232B2" w:rsidR="005D0697" w:rsidRDefault="005D0697" w:rsidP="005D0697">
      <w:r>
        <w:rPr>
          <w:rFonts w:hint="eastAsia"/>
        </w:rPr>
        <w:t>（</w:t>
      </w:r>
      <w:r>
        <w:t>7</w:t>
      </w:r>
      <w:r>
        <w:rPr>
          <w:rFonts w:hint="eastAsia"/>
        </w:rPr>
        <w:t>）</w:t>
      </w:r>
      <w:r>
        <w:t>班级指导。树立德育为先理念，了解中学德育原理与方法。掌握班级组织与建设的工作规律和基本方法。能够在班主任工作实践中，参与德育和心理健康教育等教育活动的组织与指导，获得积极体验。</w:t>
      </w:r>
    </w:p>
    <w:p w14:paraId="7A88024F" w14:textId="559FA324" w:rsidR="005D0697" w:rsidRDefault="005D0697" w:rsidP="005D0697">
      <w:r>
        <w:rPr>
          <w:rFonts w:hint="eastAsia"/>
        </w:rPr>
        <w:t>（</w:t>
      </w:r>
      <w:r>
        <w:t>8</w:t>
      </w:r>
      <w:r>
        <w:rPr>
          <w:rFonts w:hint="eastAsia"/>
        </w:rPr>
        <w:t>）</w:t>
      </w:r>
      <w:r>
        <w:t>综合育人。了解中学生身心发展和养成教育规律。理解体育学科的育人价值，能够有机结合体育教学进行育人活动。了解学校文化和教育活动的育人内涵和方法，参与组织主题教育和社团活动，对学生进行教育和引导。</w:t>
      </w:r>
    </w:p>
    <w:p w14:paraId="4ECD96E5" w14:textId="59A0E0A3" w:rsidR="005D0697" w:rsidRDefault="005D0697" w:rsidP="005D0697">
      <w:r>
        <w:rPr>
          <w:rFonts w:hint="eastAsia"/>
        </w:rPr>
        <w:t>（</w:t>
      </w:r>
      <w:r>
        <w:t>9</w:t>
      </w:r>
      <w:r>
        <w:rPr>
          <w:rFonts w:hint="eastAsia"/>
        </w:rPr>
        <w:t>）</w:t>
      </w:r>
      <w:r>
        <w:t>学会反思。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14:paraId="1148F5EB" w14:textId="05705F66" w:rsidR="005D0697" w:rsidRDefault="005D0697" w:rsidP="005D0697">
      <w:r>
        <w:rPr>
          <w:rFonts w:hint="eastAsia"/>
        </w:rPr>
        <w:t>（</w:t>
      </w:r>
      <w:r>
        <w:t>10</w:t>
      </w:r>
      <w:r>
        <w:rPr>
          <w:rFonts w:hint="eastAsia"/>
        </w:rPr>
        <w:t>）</w:t>
      </w:r>
      <w:r>
        <w:t>沟通合作。理解学习共同体的作用，具有团队协作精神，掌握沟通合作技能，具有小组互助和合作学习体验。</w:t>
      </w:r>
    </w:p>
    <w:p w14:paraId="4262ECBC" w14:textId="43088813" w:rsidR="00F14BA6" w:rsidRDefault="00F14BA6">
      <w:r>
        <w:rPr>
          <w:rFonts w:hint="eastAsia"/>
        </w:rPr>
        <w:t>4</w:t>
      </w:r>
      <w:r>
        <w:t>.</w:t>
      </w:r>
      <w:r>
        <w:rPr>
          <w:rFonts w:hint="eastAsia"/>
        </w:rPr>
        <w:t>课程体系</w:t>
      </w:r>
    </w:p>
    <w:p w14:paraId="39590756" w14:textId="1804A647" w:rsidR="005D0697" w:rsidRDefault="00331DDB" w:rsidP="00736179">
      <w:pPr>
        <w:ind w:firstLine="480"/>
      </w:pPr>
      <w:r>
        <w:rPr>
          <w:rFonts w:hint="eastAsia"/>
        </w:rPr>
        <w:t>主要由公共课程、通识教育课程、学科专业课程、教师教育课程、综合实践课程等组成。其中</w:t>
      </w:r>
      <w:r w:rsidRPr="00331DDB">
        <w:rPr>
          <w:rFonts w:hint="eastAsia"/>
        </w:rPr>
        <w:t>学科专业课程</w:t>
      </w:r>
      <w:r>
        <w:rPr>
          <w:rFonts w:hint="eastAsia"/>
        </w:rPr>
        <w:t>包括学科基础课程</w:t>
      </w:r>
      <w:r w:rsidR="005D791F">
        <w:rPr>
          <w:rFonts w:hint="eastAsia"/>
        </w:rPr>
        <w:t>（</w:t>
      </w:r>
      <w:r w:rsidR="005D791F" w:rsidRPr="005D791F">
        <w:rPr>
          <w:rFonts w:hint="eastAsia"/>
        </w:rPr>
        <w:t>体育概论、运动解剖学、运动生理学、体育心理学、体育社会学、健康教育学、体育科学研究方法</w:t>
      </w:r>
      <w:r w:rsidR="005D791F">
        <w:rPr>
          <w:rFonts w:hint="eastAsia"/>
        </w:rPr>
        <w:t>）</w:t>
      </w:r>
      <w:r>
        <w:rPr>
          <w:rFonts w:hint="eastAsia"/>
        </w:rPr>
        <w:t>、专业基础课程</w:t>
      </w:r>
      <w:r w:rsidR="005D791F">
        <w:rPr>
          <w:rFonts w:hint="eastAsia"/>
        </w:rPr>
        <w:t>（田径、体操、篮球、学校体育学、体育课程与教学论、武术、足球等）</w:t>
      </w:r>
      <w:r>
        <w:rPr>
          <w:rFonts w:hint="eastAsia"/>
        </w:rPr>
        <w:t>、选修课程</w:t>
      </w:r>
      <w:r w:rsidR="005D791F">
        <w:rPr>
          <w:rFonts w:hint="eastAsia"/>
        </w:rPr>
        <w:t>。</w:t>
      </w:r>
    </w:p>
    <w:p w14:paraId="2D790D6C" w14:textId="15EDF22D" w:rsidR="00736179" w:rsidRDefault="00736179" w:rsidP="00736179">
      <w:pPr>
        <w:ind w:firstLine="480"/>
      </w:pPr>
      <w:r>
        <w:rPr>
          <w:rFonts w:hint="eastAsia"/>
        </w:rPr>
        <w:lastRenderedPageBreak/>
        <w:t>实践教学包括教育见习、教育实习、毕业论文</w:t>
      </w:r>
      <w:r w:rsidR="00D00D63">
        <w:rPr>
          <w:rFonts w:hint="eastAsia"/>
        </w:rPr>
        <w:t>、军事技能、劳动与社会实践、创新创业实践等环节。</w:t>
      </w:r>
    </w:p>
    <w:p w14:paraId="4965C0DD" w14:textId="169F120C" w:rsidR="00F14BA6" w:rsidRDefault="00F14BA6">
      <w:r>
        <w:rPr>
          <w:rFonts w:hint="eastAsia"/>
        </w:rPr>
        <w:t>5</w:t>
      </w:r>
      <w:r>
        <w:t>.</w:t>
      </w:r>
      <w:r>
        <w:rPr>
          <w:rFonts w:hint="eastAsia"/>
        </w:rPr>
        <w:t>师资队伍</w:t>
      </w:r>
    </w:p>
    <w:p w14:paraId="6F841B84" w14:textId="59563766" w:rsidR="00E722AE" w:rsidRDefault="00B539E8">
      <w:r>
        <w:rPr>
          <w:rFonts w:hint="eastAsia"/>
        </w:rPr>
        <w:t xml:space="preserve"> </w:t>
      </w:r>
      <w:r>
        <w:t xml:space="preserve">   </w:t>
      </w:r>
      <w:r w:rsidR="006A047D">
        <w:rPr>
          <w:rFonts w:hint="eastAsia"/>
        </w:rPr>
        <w:t>拥有教师3</w:t>
      </w:r>
      <w:r w:rsidR="006A047D">
        <w:t>0</w:t>
      </w:r>
      <w:r w:rsidR="006A047D">
        <w:rPr>
          <w:rFonts w:hint="eastAsia"/>
        </w:rPr>
        <w:t>余人，其中教授2人，</w:t>
      </w:r>
      <w:r w:rsidR="00526E0C">
        <w:rPr>
          <w:rFonts w:hint="eastAsia"/>
        </w:rPr>
        <w:t>博士9人，</w:t>
      </w:r>
      <w:r w:rsidR="00FF7498" w:rsidRPr="00FF7498">
        <w:rPr>
          <w:rFonts w:hint="eastAsia"/>
        </w:rPr>
        <w:t>国际级运动健将</w:t>
      </w:r>
      <w:r w:rsidR="00FF7498" w:rsidRPr="00FF7498">
        <w:t>1人，运动健将1人，国家级裁判9人。</w:t>
      </w:r>
    </w:p>
    <w:p w14:paraId="078488C4" w14:textId="237B43C7" w:rsidR="00F14BA6" w:rsidRDefault="00F14BA6">
      <w:r>
        <w:rPr>
          <w:rFonts w:hint="eastAsia"/>
        </w:rPr>
        <w:t>6</w:t>
      </w:r>
      <w:r>
        <w:t>.</w:t>
      </w:r>
      <w:r>
        <w:rPr>
          <w:rFonts w:hint="eastAsia"/>
        </w:rPr>
        <w:t>教学条件</w:t>
      </w:r>
    </w:p>
    <w:p w14:paraId="4AE3F5CB" w14:textId="5805E459" w:rsidR="00ED54C0" w:rsidRDefault="00751471" w:rsidP="00751471">
      <w:pPr>
        <w:ind w:firstLineChars="200" w:firstLine="480"/>
      </w:pPr>
      <w:r w:rsidRPr="00751471">
        <w:rPr>
          <w:rFonts w:hint="eastAsia"/>
        </w:rPr>
        <w:t>本专业所依托的实验室为广东省体育科学实验教学示范中心，设有运动</w:t>
      </w:r>
      <w:r>
        <w:rPr>
          <w:rFonts w:hint="eastAsia"/>
        </w:rPr>
        <w:t>解剖</w:t>
      </w:r>
      <w:r w:rsidRPr="00751471">
        <w:rPr>
          <w:rFonts w:hint="eastAsia"/>
        </w:rPr>
        <w:t>学、体育保健、运动生物化学、运动生物力学</w:t>
      </w:r>
      <w:r>
        <w:rPr>
          <w:rFonts w:hint="eastAsia"/>
        </w:rPr>
        <w:t>、运动心理学</w:t>
      </w:r>
      <w:r w:rsidRPr="00751471">
        <w:rPr>
          <w:rFonts w:hint="eastAsia"/>
        </w:rPr>
        <w:t>专业实验室，拥有</w:t>
      </w:r>
      <w:r w:rsidR="00DC6163">
        <w:rPr>
          <w:rFonts w:hint="eastAsia"/>
        </w:rPr>
        <w:t>动作</w:t>
      </w:r>
      <w:r w:rsidRPr="00751471">
        <w:rPr>
          <w:rFonts w:hint="eastAsia"/>
        </w:rPr>
        <w:t>捕捉系统、等速肌力测试系统、表面肌电测试系统、气体代谢分析系统等大型仪器设备，设有体能中心。采用校企合作培养模式。</w:t>
      </w:r>
    </w:p>
    <w:p w14:paraId="165BB7D0" w14:textId="3A332E55" w:rsidR="00F14BA6" w:rsidRPr="00941A27" w:rsidRDefault="00F14BA6">
      <w:pPr>
        <w:rPr>
          <w:b/>
          <w:bCs/>
        </w:rPr>
      </w:pPr>
      <w:r w:rsidRPr="00941A27">
        <w:rPr>
          <w:rFonts w:hint="eastAsia"/>
          <w:b/>
          <w:bCs/>
        </w:rPr>
        <w:t>二、</w:t>
      </w:r>
      <w:r w:rsidR="001D1824" w:rsidRPr="00941A27">
        <w:rPr>
          <w:rFonts w:hint="eastAsia"/>
          <w:b/>
          <w:bCs/>
        </w:rPr>
        <w:t>其他相关信息</w:t>
      </w:r>
    </w:p>
    <w:p w14:paraId="013B6496" w14:textId="77777777" w:rsidR="003A2379" w:rsidRDefault="00CC3FBE" w:rsidP="003A2379">
      <w:pPr>
        <w:ind w:firstLineChars="200" w:firstLine="480"/>
      </w:pPr>
      <w:r>
        <w:t>1.强化能力导向。贯彻“立德树人”根本任务，培养德、智、体、美、劳全面发展，掌握现代教育教学理论与方法以及学校体育课程与教学、课外体育锻炼、训练水平和竞赛管理、组织的基本理论与方法，具备一定的运动技能和较强的体育教育教学能力的优质人才。</w:t>
      </w:r>
      <w:r w:rsidR="003A2379">
        <w:rPr>
          <w:rFonts w:hint="eastAsia"/>
        </w:rPr>
        <w:t>参加广东省高校学生基本功大赛5次，获团体一等奖4次，获广东省第十届大学生生运动会乙A组团体总分第4名。</w:t>
      </w:r>
    </w:p>
    <w:p w14:paraId="493AA2AB" w14:textId="77777777" w:rsidR="00CC3FBE" w:rsidRDefault="00CC3FBE" w:rsidP="00CC3FBE">
      <w:pPr>
        <w:ind w:firstLineChars="200" w:firstLine="480"/>
      </w:pPr>
      <w:r>
        <w:t>2.坚持服务地方。以“新师范”建设为指引，以满足广东省基础教育需求为导向，立足粤西，辐射全省，培养能够胜任中学体育教学、管理、训练工作的应用型人才。</w:t>
      </w:r>
    </w:p>
    <w:p w14:paraId="58855017" w14:textId="4D6BDFF6" w:rsidR="001D1824" w:rsidRDefault="00CC3FBE" w:rsidP="00CC3FBE">
      <w:pPr>
        <w:ind w:firstLineChars="200" w:firstLine="480"/>
      </w:pPr>
      <w:r>
        <w:t>3.拓展国际视野。加强人才培养的国际化交流，与国外高校共建教学实践基地，拓展办学思路，提高人才培养层次。</w:t>
      </w:r>
    </w:p>
    <w:p w14:paraId="23EFD2EE" w14:textId="77777777" w:rsidR="003A2379" w:rsidRDefault="003A2379">
      <w:pPr>
        <w:ind w:firstLineChars="200" w:firstLine="480"/>
      </w:pPr>
    </w:p>
    <w:sectPr w:rsidR="003A23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16F9" w14:textId="77777777" w:rsidR="00CB5CED" w:rsidRDefault="00CB5CED" w:rsidP="00751471">
      <w:pPr>
        <w:spacing w:line="240" w:lineRule="auto"/>
      </w:pPr>
      <w:r>
        <w:separator/>
      </w:r>
    </w:p>
  </w:endnote>
  <w:endnote w:type="continuationSeparator" w:id="0">
    <w:p w14:paraId="19B58444" w14:textId="77777777" w:rsidR="00CB5CED" w:rsidRDefault="00CB5CED" w:rsidP="00751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D4AC" w14:textId="77777777" w:rsidR="00CB5CED" w:rsidRDefault="00CB5CED" w:rsidP="00751471">
      <w:pPr>
        <w:spacing w:line="240" w:lineRule="auto"/>
      </w:pPr>
      <w:r>
        <w:separator/>
      </w:r>
    </w:p>
  </w:footnote>
  <w:footnote w:type="continuationSeparator" w:id="0">
    <w:p w14:paraId="51E82176" w14:textId="77777777" w:rsidR="00CB5CED" w:rsidRDefault="00CB5CED" w:rsidP="007514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CC"/>
    <w:rsid w:val="001D1824"/>
    <w:rsid w:val="002F301A"/>
    <w:rsid w:val="003179A7"/>
    <w:rsid w:val="00331DDB"/>
    <w:rsid w:val="00335C20"/>
    <w:rsid w:val="00377231"/>
    <w:rsid w:val="003A2379"/>
    <w:rsid w:val="00495CD2"/>
    <w:rsid w:val="00526E0C"/>
    <w:rsid w:val="005D0697"/>
    <w:rsid w:val="005D791F"/>
    <w:rsid w:val="006A047D"/>
    <w:rsid w:val="006D41B8"/>
    <w:rsid w:val="00736179"/>
    <w:rsid w:val="00751471"/>
    <w:rsid w:val="0076097A"/>
    <w:rsid w:val="00941A27"/>
    <w:rsid w:val="00B51A9C"/>
    <w:rsid w:val="00B539E8"/>
    <w:rsid w:val="00BF5078"/>
    <w:rsid w:val="00C9644B"/>
    <w:rsid w:val="00CB5CED"/>
    <w:rsid w:val="00CC3FBE"/>
    <w:rsid w:val="00D00D63"/>
    <w:rsid w:val="00DC6163"/>
    <w:rsid w:val="00E463CC"/>
    <w:rsid w:val="00E722AE"/>
    <w:rsid w:val="00ED54C0"/>
    <w:rsid w:val="00F14BA6"/>
    <w:rsid w:val="00F55D3F"/>
    <w:rsid w:val="00FC6879"/>
    <w:rsid w:val="00FF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945EA"/>
  <w15:chartTrackingRefBased/>
  <w15:docId w15:val="{A3A4288C-93E3-4291-A39D-B881C1B9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2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BA6"/>
    <w:pPr>
      <w:ind w:firstLineChars="200" w:firstLine="420"/>
    </w:pPr>
  </w:style>
  <w:style w:type="paragraph" w:styleId="a4">
    <w:name w:val="header"/>
    <w:basedOn w:val="a"/>
    <w:link w:val="a5"/>
    <w:uiPriority w:val="99"/>
    <w:unhideWhenUsed/>
    <w:rsid w:val="00751471"/>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751471"/>
    <w:rPr>
      <w:sz w:val="18"/>
      <w:szCs w:val="18"/>
    </w:rPr>
  </w:style>
  <w:style w:type="paragraph" w:styleId="a6">
    <w:name w:val="footer"/>
    <w:basedOn w:val="a"/>
    <w:link w:val="a7"/>
    <w:uiPriority w:val="99"/>
    <w:unhideWhenUsed/>
    <w:rsid w:val="00751471"/>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7514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王海涛</dc:creator>
  <cp:keywords/>
  <dc:description/>
  <cp:lastModifiedBy>王海涛</cp:lastModifiedBy>
  <cp:revision>21</cp:revision>
  <dcterms:created xsi:type="dcterms:W3CDTF">2021-12-19T08:17:00Z</dcterms:created>
  <dcterms:modified xsi:type="dcterms:W3CDTF">2021-12-23T14:02:00Z</dcterms:modified>
</cp:coreProperties>
</file>